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E469F7" w:rsidRPr="00083015" w14:paraId="0257CBAB" w14:textId="77777777" w:rsidTr="007B6C2C">
        <w:trPr>
          <w:trHeight w:val="993"/>
        </w:trPr>
        <w:tc>
          <w:tcPr>
            <w:tcW w:w="3828" w:type="dxa"/>
          </w:tcPr>
          <w:p w14:paraId="1766EEB7" w14:textId="77777777" w:rsidR="00E469F7" w:rsidRPr="00083015" w:rsidRDefault="00E469F7" w:rsidP="00D20D12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083015">
              <w:rPr>
                <w:rFonts w:eastAsia="Times New Roman" w:cs="Times New Roman"/>
                <w:b/>
                <w:sz w:val="26"/>
                <w:szCs w:val="26"/>
              </w:rPr>
              <w:t>HỘI ĐỒNG NHÂN DÂN</w:t>
            </w:r>
          </w:p>
          <w:p w14:paraId="62E0A756" w14:textId="77777777" w:rsidR="007E1804" w:rsidRPr="00083015" w:rsidRDefault="008C1202" w:rsidP="007E1804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083015">
              <w:rPr>
                <w:rFonts w:eastAsia="Times New Roman" w:cs="Times New Roman"/>
                <w:b/>
                <w:sz w:val="26"/>
                <w:szCs w:val="26"/>
              </w:rPr>
              <w:t>XÃ NẬM HÀNG</w:t>
            </w:r>
          </w:p>
          <w:p w14:paraId="5F808BAC" w14:textId="7D588F89" w:rsidR="00545178" w:rsidRPr="00083015" w:rsidRDefault="009958AB" w:rsidP="007E1804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szCs w:val="28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30922125" wp14:editId="44654D70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28574</wp:posOffset>
                      </wp:positionV>
                      <wp:extent cx="583565" cy="0"/>
                      <wp:effectExtent l="0" t="0" r="26035" b="19050"/>
                      <wp:wrapNone/>
                      <wp:docPr id="9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3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45pt,2.25pt" to="111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MGw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"/>
                  </w:pict>
                </mc:Fallback>
              </mc:AlternateContent>
            </w:r>
          </w:p>
          <w:p w14:paraId="617B21DF" w14:textId="77777777" w:rsidR="00E469F7" w:rsidRPr="00083015" w:rsidRDefault="00E22D08" w:rsidP="00DD45E3">
            <w:pPr>
              <w:spacing w:after="120"/>
              <w:jc w:val="center"/>
              <w:rPr>
                <w:rFonts w:eastAsia="Times New Roman" w:cs="Times New Roman"/>
                <w:szCs w:val="28"/>
              </w:rPr>
            </w:pPr>
            <w:r w:rsidRPr="00083015">
              <w:rPr>
                <w:rFonts w:eastAsia="Times New Roman" w:cs="Times New Roman"/>
                <w:szCs w:val="28"/>
              </w:rPr>
              <w:t>Số:</w:t>
            </w:r>
            <w:r w:rsidR="00EA07F1">
              <w:rPr>
                <w:rFonts w:eastAsia="Times New Roman" w:cs="Times New Roman"/>
                <w:szCs w:val="28"/>
              </w:rPr>
              <w:t xml:space="preserve">    </w:t>
            </w:r>
            <w:r w:rsidRPr="00083015">
              <w:rPr>
                <w:rFonts w:eastAsia="Times New Roman" w:cs="Times New Roman"/>
                <w:szCs w:val="28"/>
              </w:rPr>
              <w:t xml:space="preserve"> </w:t>
            </w:r>
            <w:r w:rsidR="00E469F7" w:rsidRPr="00083015">
              <w:rPr>
                <w:rFonts w:eastAsia="Times New Roman" w:cs="Times New Roman"/>
                <w:szCs w:val="28"/>
              </w:rPr>
              <w:t>/NQ-HĐND</w:t>
            </w:r>
          </w:p>
        </w:tc>
        <w:tc>
          <w:tcPr>
            <w:tcW w:w="5670" w:type="dxa"/>
            <w:tcBorders>
              <w:left w:val="nil"/>
            </w:tcBorders>
          </w:tcPr>
          <w:p w14:paraId="4BCF406D" w14:textId="77777777" w:rsidR="00324E32" w:rsidRPr="00083015" w:rsidRDefault="00E469F7" w:rsidP="00960BB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083015">
              <w:rPr>
                <w:rFonts w:eastAsia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14:paraId="68E77C52" w14:textId="77777777" w:rsidR="007E1804" w:rsidRPr="00083015" w:rsidRDefault="00E469F7" w:rsidP="00960BBC">
            <w:pPr>
              <w:ind w:firstLine="567"/>
              <w:jc w:val="center"/>
              <w:rPr>
                <w:rFonts w:eastAsia="Times New Roman" w:cs="Times New Roman"/>
                <w:b/>
                <w:szCs w:val="28"/>
              </w:rPr>
            </w:pPr>
            <w:r w:rsidRPr="00083015">
              <w:rPr>
                <w:rFonts w:eastAsia="Times New Roman" w:cs="Times New Roman"/>
                <w:b/>
                <w:szCs w:val="28"/>
              </w:rPr>
              <w:t>Độc lập - Tự do - Hạnh phúc</w:t>
            </w:r>
          </w:p>
          <w:p w14:paraId="1399571E" w14:textId="199E38A4" w:rsidR="006322A4" w:rsidRPr="00083015" w:rsidRDefault="009958AB" w:rsidP="00960BBC">
            <w:pPr>
              <w:ind w:firstLine="567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710E5B4F" wp14:editId="5B20EFD9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33019</wp:posOffset>
                      </wp:positionV>
                      <wp:extent cx="1988820" cy="0"/>
                      <wp:effectExtent l="0" t="0" r="11430" b="19050"/>
                      <wp:wrapNone/>
                      <wp:docPr id="8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88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pt,2.6pt" to="224.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okhEQ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"/>
                  </w:pict>
                </mc:Fallback>
              </mc:AlternateContent>
            </w:r>
          </w:p>
          <w:p w14:paraId="7CAFE101" w14:textId="074A7561" w:rsidR="00E469F7" w:rsidRPr="00083015" w:rsidRDefault="00E469F7" w:rsidP="00F401DC">
            <w:pPr>
              <w:spacing w:after="120"/>
              <w:ind w:firstLine="567"/>
              <w:jc w:val="center"/>
              <w:rPr>
                <w:rFonts w:eastAsia="Times New Roman" w:cs="Times New Roman"/>
                <w:szCs w:val="28"/>
              </w:rPr>
            </w:pPr>
            <w:r w:rsidRPr="00083015">
              <w:rPr>
                <w:rFonts w:eastAsia="Times New Roman" w:cs="Times New Roman"/>
                <w:i/>
                <w:szCs w:val="28"/>
              </w:rPr>
              <w:t xml:space="preserve">Nậm </w:t>
            </w:r>
            <w:r w:rsidR="008C1202" w:rsidRPr="00083015">
              <w:rPr>
                <w:rFonts w:eastAsia="Times New Roman" w:cs="Times New Roman"/>
                <w:i/>
                <w:szCs w:val="28"/>
              </w:rPr>
              <w:t>Hàng</w:t>
            </w:r>
            <w:r w:rsidR="00D52EF1" w:rsidRPr="00083015">
              <w:rPr>
                <w:rFonts w:eastAsia="Times New Roman" w:cs="Times New Roman"/>
                <w:i/>
                <w:szCs w:val="28"/>
              </w:rPr>
              <w:t xml:space="preserve">, ngày </w:t>
            </w:r>
            <w:r w:rsidR="00F401DC">
              <w:rPr>
                <w:rFonts w:eastAsia="Times New Roman" w:cs="Times New Roman"/>
                <w:i/>
                <w:szCs w:val="28"/>
              </w:rPr>
              <w:t xml:space="preserve">   </w:t>
            </w:r>
            <w:r w:rsidR="00EA07F1">
              <w:rPr>
                <w:rFonts w:eastAsia="Times New Roman" w:cs="Times New Roman"/>
                <w:i/>
                <w:szCs w:val="28"/>
              </w:rPr>
              <w:t xml:space="preserve"> </w:t>
            </w:r>
            <w:r w:rsidRPr="00083015">
              <w:rPr>
                <w:rFonts w:eastAsia="Times New Roman" w:cs="Times New Roman"/>
                <w:i/>
                <w:szCs w:val="28"/>
              </w:rPr>
              <w:t xml:space="preserve">tháng </w:t>
            </w:r>
            <w:r w:rsidR="00F401DC">
              <w:rPr>
                <w:rFonts w:eastAsia="Times New Roman" w:cs="Times New Roman"/>
                <w:i/>
                <w:szCs w:val="28"/>
              </w:rPr>
              <w:t>3</w:t>
            </w:r>
            <w:r w:rsidR="008C1202" w:rsidRPr="00083015">
              <w:rPr>
                <w:rFonts w:eastAsia="Times New Roman" w:cs="Times New Roman"/>
                <w:i/>
                <w:szCs w:val="28"/>
              </w:rPr>
              <w:t xml:space="preserve"> </w:t>
            </w:r>
            <w:r w:rsidRPr="00083015">
              <w:rPr>
                <w:rFonts w:eastAsia="Times New Roman" w:cs="Times New Roman"/>
                <w:i/>
                <w:szCs w:val="28"/>
              </w:rPr>
              <w:t>năm 202</w:t>
            </w:r>
            <w:r w:rsidR="00F401DC">
              <w:rPr>
                <w:rFonts w:eastAsia="Times New Roman" w:cs="Times New Roman"/>
                <w:i/>
                <w:szCs w:val="28"/>
              </w:rPr>
              <w:t>6</w:t>
            </w:r>
          </w:p>
        </w:tc>
      </w:tr>
    </w:tbl>
    <w:p w14:paraId="7D2D0C99" w14:textId="77777777" w:rsidR="00E469F7" w:rsidRPr="00083015" w:rsidRDefault="00E469F7" w:rsidP="005140FB">
      <w:pPr>
        <w:spacing w:before="240"/>
        <w:jc w:val="center"/>
        <w:rPr>
          <w:rFonts w:eastAsia="Times New Roman" w:cs="Times New Roman"/>
          <w:b/>
          <w:szCs w:val="28"/>
        </w:rPr>
      </w:pPr>
      <w:r w:rsidRPr="00083015">
        <w:rPr>
          <w:rFonts w:eastAsia="Times New Roman" w:cs="Times New Roman"/>
          <w:b/>
          <w:szCs w:val="28"/>
        </w:rPr>
        <w:t>NGHỊ QUYẾT</w:t>
      </w:r>
    </w:p>
    <w:p w14:paraId="339EDE6F" w14:textId="5D26AB5B" w:rsidR="0052097F" w:rsidRDefault="009958AB" w:rsidP="008C1202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noProof/>
          <w:szCs w:val="28"/>
          <w:lang w:val="vi-VN" w:eastAsia="vi-VN"/>
        </w:rPr>
        <mc:AlternateContent>
          <mc:Choice Requires="wps">
            <w:drawing>
              <wp:anchor distT="4294967295" distB="4294967295" distL="114299" distR="114299" simplePos="0" relativeHeight="251661312" behindDoc="0" locked="0" layoutInCell="1" allowOverlap="1" wp14:anchorId="4ED1E1DB" wp14:editId="126238B8">
                <wp:simplePos x="0" y="0"/>
                <wp:positionH relativeFrom="column">
                  <wp:posOffset>2260599</wp:posOffset>
                </wp:positionH>
                <wp:positionV relativeFrom="paragraph">
                  <wp:posOffset>113664</wp:posOffset>
                </wp:positionV>
                <wp:extent cx="0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78pt,8.95pt" to="17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CHNCwIAACI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"/>
            </w:pict>
          </mc:Fallback>
        </mc:AlternateContent>
      </w:r>
      <w:r w:rsidR="00E469F7" w:rsidRPr="00083015">
        <w:rPr>
          <w:rFonts w:eastAsia="Times New Roman" w:cs="Times New Roman"/>
          <w:b/>
          <w:szCs w:val="28"/>
        </w:rPr>
        <w:t xml:space="preserve">Ban hành Quy chế </w:t>
      </w:r>
      <w:r w:rsidR="0052097F">
        <w:rPr>
          <w:rFonts w:eastAsia="Times New Roman" w:cs="Times New Roman"/>
          <w:b/>
          <w:szCs w:val="28"/>
        </w:rPr>
        <w:t>làm việc</w:t>
      </w:r>
      <w:r w:rsidR="00E469F7" w:rsidRPr="00083015">
        <w:rPr>
          <w:rFonts w:eastAsia="Times New Roman" w:cs="Times New Roman"/>
          <w:b/>
          <w:szCs w:val="28"/>
        </w:rPr>
        <w:t xml:space="preserve"> của </w:t>
      </w:r>
      <w:r w:rsidR="00C236CD" w:rsidRPr="00083015">
        <w:rPr>
          <w:rFonts w:eastAsia="Times New Roman" w:cs="Times New Roman"/>
          <w:b/>
          <w:szCs w:val="28"/>
        </w:rPr>
        <w:t>Hội đồng nhân dân</w:t>
      </w:r>
    </w:p>
    <w:p w14:paraId="4C191BD4" w14:textId="600504EF" w:rsidR="00E469F7" w:rsidRPr="00083015" w:rsidRDefault="00EA07F1" w:rsidP="0052097F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 </w:t>
      </w:r>
      <w:r w:rsidR="008C1202" w:rsidRPr="00083015">
        <w:rPr>
          <w:rFonts w:eastAsia="Times New Roman" w:cs="Times New Roman"/>
          <w:b/>
          <w:szCs w:val="28"/>
        </w:rPr>
        <w:t>xã Nậm Hàng</w:t>
      </w:r>
      <w:r w:rsidR="0052097F">
        <w:rPr>
          <w:rFonts w:eastAsia="Times New Roman" w:cs="Times New Roman"/>
          <w:b/>
          <w:szCs w:val="28"/>
        </w:rPr>
        <w:t xml:space="preserve"> k</w:t>
      </w:r>
      <w:r w:rsidR="00F401DC">
        <w:rPr>
          <w:rFonts w:eastAsia="Times New Roman" w:cs="Times New Roman"/>
          <w:b/>
          <w:szCs w:val="28"/>
        </w:rPr>
        <w:t>hóa XXII</w:t>
      </w:r>
      <w:r w:rsidR="00E469F7" w:rsidRPr="00083015">
        <w:rPr>
          <w:rFonts w:eastAsia="Times New Roman" w:cs="Times New Roman"/>
          <w:b/>
          <w:szCs w:val="28"/>
        </w:rPr>
        <w:t>, nhiệm kỳ 202</w:t>
      </w:r>
      <w:r w:rsidR="00F401DC">
        <w:rPr>
          <w:rFonts w:eastAsia="Times New Roman" w:cs="Times New Roman"/>
          <w:b/>
          <w:szCs w:val="28"/>
        </w:rPr>
        <w:t>6</w:t>
      </w:r>
      <w:r w:rsidR="00E469F7" w:rsidRPr="00083015">
        <w:rPr>
          <w:rFonts w:eastAsia="Times New Roman" w:cs="Times New Roman"/>
          <w:b/>
          <w:szCs w:val="28"/>
        </w:rPr>
        <w:t xml:space="preserve"> - 20</w:t>
      </w:r>
      <w:r w:rsidR="00F401DC">
        <w:rPr>
          <w:rFonts w:eastAsia="Times New Roman" w:cs="Times New Roman"/>
          <w:b/>
          <w:szCs w:val="28"/>
        </w:rPr>
        <w:t>31</w:t>
      </w:r>
    </w:p>
    <w:p w14:paraId="7A4D6888" w14:textId="25F6E232" w:rsidR="00E469F7" w:rsidRPr="00083015" w:rsidRDefault="009958AB" w:rsidP="009D4A60">
      <w:pPr>
        <w:spacing w:after="120"/>
        <w:jc w:val="both"/>
        <w:rPr>
          <w:rFonts w:eastAsia="Times New Roman" w:cs="Times New Roman"/>
          <w:sz w:val="18"/>
          <w:szCs w:val="28"/>
        </w:rPr>
      </w:pPr>
      <w:r>
        <w:rPr>
          <w:rFonts w:eastAsia="Times New Roman" w:cs="Times New Roman"/>
          <w:noProof/>
          <w:szCs w:val="28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4D267A5" wp14:editId="4D35D9F1">
                <wp:simplePos x="0" y="0"/>
                <wp:positionH relativeFrom="column">
                  <wp:posOffset>2329815</wp:posOffset>
                </wp:positionH>
                <wp:positionV relativeFrom="paragraph">
                  <wp:posOffset>21589</wp:posOffset>
                </wp:positionV>
                <wp:extent cx="1132205" cy="0"/>
                <wp:effectExtent l="0" t="0" r="10795" b="1905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45pt,1.7pt" to="272.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qdF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"/>
            </w:pict>
          </mc:Fallback>
        </mc:AlternateContent>
      </w:r>
    </w:p>
    <w:p w14:paraId="06B0256B" w14:textId="77777777" w:rsidR="00E469F7" w:rsidRPr="00083015" w:rsidRDefault="00E469F7" w:rsidP="00BC2F3D">
      <w:pPr>
        <w:jc w:val="center"/>
        <w:rPr>
          <w:rFonts w:eastAsia="Times New Roman" w:cs="Times New Roman"/>
          <w:b/>
          <w:szCs w:val="28"/>
        </w:rPr>
      </w:pPr>
      <w:r w:rsidRPr="00083015">
        <w:rPr>
          <w:rFonts w:eastAsia="Times New Roman" w:cs="Times New Roman"/>
          <w:b/>
          <w:szCs w:val="28"/>
        </w:rPr>
        <w:t xml:space="preserve">HỘI ĐỒNG NHÂN DÂN </w:t>
      </w:r>
      <w:r w:rsidR="008C1202" w:rsidRPr="00083015">
        <w:rPr>
          <w:rFonts w:eastAsia="Times New Roman" w:cs="Times New Roman"/>
          <w:b/>
          <w:szCs w:val="28"/>
        </w:rPr>
        <w:t>XÃ NẬM HÀNG</w:t>
      </w:r>
    </w:p>
    <w:p w14:paraId="2E981EAA" w14:textId="46042CAD" w:rsidR="00E469F7" w:rsidRPr="00083015" w:rsidRDefault="008C1202" w:rsidP="00BC2F3D">
      <w:pPr>
        <w:jc w:val="center"/>
        <w:rPr>
          <w:rFonts w:eastAsia="Times New Roman" w:cs="Times New Roman"/>
          <w:b/>
          <w:szCs w:val="28"/>
        </w:rPr>
      </w:pPr>
      <w:r w:rsidRPr="00083015">
        <w:rPr>
          <w:rFonts w:eastAsia="Times New Roman" w:cs="Times New Roman"/>
          <w:b/>
          <w:szCs w:val="28"/>
        </w:rPr>
        <w:t xml:space="preserve">KHÓA </w:t>
      </w:r>
      <w:r w:rsidR="00F401DC">
        <w:rPr>
          <w:rFonts w:eastAsia="Times New Roman" w:cs="Times New Roman"/>
          <w:b/>
          <w:szCs w:val="28"/>
        </w:rPr>
        <w:t>XXI</w:t>
      </w:r>
      <w:r w:rsidR="00E469F7" w:rsidRPr="00083015">
        <w:rPr>
          <w:rFonts w:eastAsia="Times New Roman" w:cs="Times New Roman"/>
          <w:b/>
          <w:szCs w:val="28"/>
        </w:rPr>
        <w:t xml:space="preserve">I, KỲ HỌP THỨ </w:t>
      </w:r>
      <w:r w:rsidR="00F401DC">
        <w:rPr>
          <w:rFonts w:eastAsia="Times New Roman" w:cs="Times New Roman"/>
          <w:b/>
          <w:szCs w:val="28"/>
        </w:rPr>
        <w:t>HAI</w:t>
      </w:r>
    </w:p>
    <w:p w14:paraId="1CDD1A5B" w14:textId="77777777" w:rsidR="00E469F7" w:rsidRPr="00083015" w:rsidRDefault="00E469F7" w:rsidP="00D20D12">
      <w:pPr>
        <w:spacing w:after="120"/>
        <w:ind w:firstLine="567"/>
        <w:jc w:val="both"/>
        <w:rPr>
          <w:rFonts w:eastAsia="Times New Roman" w:cs="Times New Roman"/>
          <w:sz w:val="4"/>
          <w:szCs w:val="28"/>
        </w:rPr>
      </w:pPr>
    </w:p>
    <w:p w14:paraId="6948CA2E" w14:textId="77777777" w:rsidR="00CB74CC" w:rsidRPr="00083015" w:rsidRDefault="00CB74CC" w:rsidP="00CB74CC">
      <w:pPr>
        <w:spacing w:before="240" w:after="120"/>
        <w:ind w:firstLine="680"/>
        <w:jc w:val="both"/>
        <w:rPr>
          <w:i/>
          <w:lang w:val="pt-BR"/>
        </w:rPr>
      </w:pPr>
      <w:r w:rsidRPr="00083015">
        <w:rPr>
          <w:i/>
          <w:lang w:val="pt-BR"/>
        </w:rPr>
        <w:t xml:space="preserve">Căn cứ Luật Tổ chức chính quyền địa phương ngày 16/6/2025; </w:t>
      </w:r>
    </w:p>
    <w:p w14:paraId="28813E99" w14:textId="30167029" w:rsidR="00E469F7" w:rsidRPr="00F401DC" w:rsidRDefault="00E469F7" w:rsidP="005140FB">
      <w:pPr>
        <w:spacing w:before="60"/>
        <w:ind w:firstLine="567"/>
        <w:jc w:val="both"/>
        <w:rPr>
          <w:rFonts w:eastAsia="Times New Roman" w:cs="Times New Roman"/>
          <w:i/>
          <w:spacing w:val="-4"/>
          <w:lang w:val="pt-BR"/>
        </w:rPr>
      </w:pPr>
      <w:r w:rsidRPr="00F401DC">
        <w:rPr>
          <w:rFonts w:eastAsia="Times New Roman" w:cs="Times New Roman"/>
          <w:i/>
          <w:spacing w:val="-4"/>
          <w:lang w:val="pt-BR"/>
        </w:rPr>
        <w:t xml:space="preserve">Căn cứ Luật </w:t>
      </w:r>
      <w:r w:rsidR="00083015" w:rsidRPr="00F401DC">
        <w:rPr>
          <w:rFonts w:eastAsia="Times New Roman" w:cs="Times New Roman"/>
          <w:i/>
          <w:spacing w:val="-4"/>
          <w:lang w:val="pt-BR"/>
        </w:rPr>
        <w:t>H</w:t>
      </w:r>
      <w:r w:rsidRPr="00F401DC">
        <w:rPr>
          <w:rFonts w:eastAsia="Times New Roman" w:cs="Times New Roman"/>
          <w:i/>
          <w:spacing w:val="-4"/>
          <w:lang w:val="pt-BR"/>
        </w:rPr>
        <w:t xml:space="preserve">oạt động giám sát của Quốc hội và </w:t>
      </w:r>
      <w:r w:rsidR="0052097F">
        <w:rPr>
          <w:rFonts w:eastAsia="Times New Roman" w:cs="Times New Roman"/>
          <w:i/>
          <w:spacing w:val="-4"/>
          <w:lang w:val="pt-BR"/>
        </w:rPr>
        <w:t>Hội đồng nhân dân ngày 10/12/2025</w:t>
      </w:r>
      <w:r w:rsidR="00585FDB" w:rsidRPr="00F401DC">
        <w:rPr>
          <w:rFonts w:eastAsia="Times New Roman" w:cs="Times New Roman"/>
          <w:i/>
          <w:spacing w:val="-4"/>
          <w:lang w:val="pt-BR"/>
        </w:rPr>
        <w:t>;</w:t>
      </w:r>
    </w:p>
    <w:p w14:paraId="39583941" w14:textId="77777777" w:rsidR="00F27FF5" w:rsidRPr="00F27FF5" w:rsidRDefault="00F27FF5" w:rsidP="00F27FF5">
      <w:pPr>
        <w:spacing w:before="80" w:after="80"/>
        <w:ind w:firstLine="720"/>
        <w:jc w:val="both"/>
        <w:rPr>
          <w:rFonts w:eastAsia="Times New Roman" w:cs="Times New Roman"/>
          <w:i/>
          <w:iCs/>
          <w:szCs w:val="28"/>
          <w:lang w:val="nl-NL"/>
        </w:rPr>
      </w:pPr>
      <w:r w:rsidRPr="00F27FF5">
        <w:rPr>
          <w:rFonts w:eastAsia="Times New Roman" w:cs="Times New Roman"/>
          <w:i/>
          <w:szCs w:val="28"/>
          <w:lang w:val="nl-NL"/>
        </w:rPr>
        <w:t>Căn cứ Nghị quyết số 104/2025/UBTVQH15 ngày 26 tháng 9 năm 2025 của Ủy Ban Thường vụ Quốc hội về ban hành Quy chế làm việc mẫu của Hội đồng nhân dân xã, phường, đặc khu.</w:t>
      </w:r>
    </w:p>
    <w:p w14:paraId="3EBE12BD" w14:textId="12E55A5A" w:rsidR="00E469F7" w:rsidRPr="00F401DC" w:rsidRDefault="00DE727C" w:rsidP="005140FB">
      <w:pPr>
        <w:spacing w:before="60"/>
        <w:ind w:firstLine="567"/>
        <w:jc w:val="both"/>
        <w:rPr>
          <w:rFonts w:eastAsia="Times New Roman" w:cs="Times New Roman"/>
          <w:i/>
          <w:szCs w:val="28"/>
          <w:lang w:val="pt-BR"/>
        </w:rPr>
      </w:pPr>
      <w:r w:rsidRPr="00F401DC">
        <w:rPr>
          <w:rFonts w:eastAsia="Times New Roman" w:cs="Times New Roman"/>
          <w:i/>
          <w:szCs w:val="28"/>
          <w:lang w:val="pt-BR"/>
        </w:rPr>
        <w:t xml:space="preserve">Xét Tờ trình số </w:t>
      </w:r>
      <w:r w:rsidR="00F27FF5">
        <w:rPr>
          <w:rFonts w:eastAsia="Times New Roman" w:cs="Times New Roman"/>
          <w:i/>
          <w:szCs w:val="28"/>
          <w:lang w:val="pt-BR"/>
        </w:rPr>
        <w:t>72</w:t>
      </w:r>
      <w:r w:rsidR="004D35AA" w:rsidRPr="00F401DC">
        <w:rPr>
          <w:rFonts w:eastAsia="Times New Roman" w:cs="Times New Roman"/>
          <w:i/>
          <w:szCs w:val="28"/>
          <w:lang w:val="pt-BR"/>
        </w:rPr>
        <w:t>/TTr-</w:t>
      </w:r>
      <w:r w:rsidRPr="00F401DC">
        <w:rPr>
          <w:rFonts w:eastAsia="Times New Roman" w:cs="Times New Roman"/>
          <w:i/>
          <w:szCs w:val="28"/>
          <w:lang w:val="pt-BR"/>
        </w:rPr>
        <w:t xml:space="preserve">HĐND ngày </w:t>
      </w:r>
      <w:r w:rsidR="00EA07F1" w:rsidRPr="00F401DC">
        <w:rPr>
          <w:rFonts w:eastAsia="Times New Roman" w:cs="Times New Roman"/>
          <w:i/>
          <w:szCs w:val="28"/>
          <w:lang w:val="pt-BR"/>
        </w:rPr>
        <w:t>2</w:t>
      </w:r>
      <w:r w:rsidR="00F27FF5">
        <w:rPr>
          <w:rFonts w:eastAsia="Times New Roman" w:cs="Times New Roman"/>
          <w:i/>
          <w:szCs w:val="28"/>
          <w:lang w:val="pt-BR"/>
        </w:rPr>
        <w:t>9</w:t>
      </w:r>
      <w:r w:rsidRPr="00F401DC">
        <w:rPr>
          <w:rFonts w:eastAsia="Times New Roman" w:cs="Times New Roman"/>
          <w:i/>
          <w:szCs w:val="28"/>
          <w:lang w:val="pt-BR"/>
        </w:rPr>
        <w:t>/</w:t>
      </w:r>
      <w:r w:rsidR="00F27FF5">
        <w:rPr>
          <w:rFonts w:eastAsia="Times New Roman" w:cs="Times New Roman"/>
          <w:i/>
          <w:szCs w:val="28"/>
          <w:lang w:val="pt-BR"/>
        </w:rPr>
        <w:t>3</w:t>
      </w:r>
      <w:r w:rsidR="00E469F7" w:rsidRPr="00F401DC">
        <w:rPr>
          <w:rFonts w:eastAsia="Times New Roman" w:cs="Times New Roman"/>
          <w:i/>
          <w:szCs w:val="28"/>
          <w:lang w:val="pt-BR"/>
        </w:rPr>
        <w:t>/20</w:t>
      </w:r>
      <w:r w:rsidR="00CB74CC" w:rsidRPr="00F401DC">
        <w:rPr>
          <w:rFonts w:eastAsia="Times New Roman" w:cs="Times New Roman"/>
          <w:i/>
          <w:szCs w:val="28"/>
          <w:lang w:val="pt-BR"/>
        </w:rPr>
        <w:t>2</w:t>
      </w:r>
      <w:r w:rsidR="00F27FF5">
        <w:rPr>
          <w:rFonts w:eastAsia="Times New Roman" w:cs="Times New Roman"/>
          <w:i/>
          <w:szCs w:val="28"/>
          <w:lang w:val="pt-BR"/>
        </w:rPr>
        <w:t>6</w:t>
      </w:r>
      <w:r w:rsidR="00E469F7" w:rsidRPr="00F401DC">
        <w:rPr>
          <w:rFonts w:eastAsia="Times New Roman" w:cs="Times New Roman"/>
          <w:i/>
          <w:szCs w:val="28"/>
          <w:lang w:val="pt-BR"/>
        </w:rPr>
        <w:t xml:space="preserve"> của Thường trực </w:t>
      </w:r>
      <w:r w:rsidR="004D35AA" w:rsidRPr="00F401DC">
        <w:rPr>
          <w:rFonts w:eastAsia="Times New Roman" w:cs="Times New Roman"/>
          <w:i/>
          <w:szCs w:val="28"/>
          <w:lang w:val="pt-BR"/>
        </w:rPr>
        <w:t>Hội đồng nhân dân</w:t>
      </w:r>
      <w:r w:rsidR="00EA07F1" w:rsidRPr="00F401DC">
        <w:rPr>
          <w:rFonts w:eastAsia="Times New Roman" w:cs="Times New Roman"/>
          <w:i/>
          <w:szCs w:val="28"/>
          <w:lang w:val="pt-BR"/>
        </w:rPr>
        <w:t xml:space="preserve"> </w:t>
      </w:r>
      <w:r w:rsidR="00CB74CC" w:rsidRPr="00F401DC">
        <w:rPr>
          <w:rFonts w:eastAsia="Times New Roman" w:cs="Times New Roman"/>
          <w:i/>
          <w:szCs w:val="28"/>
          <w:lang w:val="pt-BR"/>
        </w:rPr>
        <w:t>xã Nậm Hàng</w:t>
      </w:r>
      <w:r w:rsidR="00EA07F1" w:rsidRPr="00F401DC">
        <w:rPr>
          <w:rFonts w:eastAsia="Times New Roman" w:cs="Times New Roman"/>
          <w:i/>
          <w:szCs w:val="28"/>
          <w:lang w:val="pt-BR"/>
        </w:rPr>
        <w:t xml:space="preserve"> </w:t>
      </w:r>
      <w:r w:rsidR="00E469F7" w:rsidRPr="00F401DC">
        <w:rPr>
          <w:rFonts w:eastAsia="Times New Roman" w:cs="Times New Roman"/>
          <w:i/>
          <w:szCs w:val="28"/>
          <w:lang w:val="pt-BR"/>
        </w:rPr>
        <w:t xml:space="preserve">về </w:t>
      </w:r>
      <w:r w:rsidR="009958AB">
        <w:rPr>
          <w:rFonts w:eastAsia="Times New Roman" w:cs="Times New Roman"/>
          <w:i/>
          <w:noProof/>
          <w:szCs w:val="28"/>
          <w:lang w:val="vi-VN" w:eastAsia="vi-VN"/>
        </w:rPr>
        <mc:AlternateContent>
          <mc:Choice Requires="wps">
            <w:drawing>
              <wp:anchor distT="4294967295" distB="4294967295" distL="114299" distR="114299" simplePos="0" relativeHeight="251665408" behindDoc="0" locked="0" layoutInCell="1" allowOverlap="1" wp14:anchorId="76DF2404" wp14:editId="33EC7F88">
                <wp:simplePos x="0" y="0"/>
                <wp:positionH relativeFrom="column">
                  <wp:posOffset>2260599</wp:posOffset>
                </wp:positionH>
                <wp:positionV relativeFrom="paragraph">
                  <wp:posOffset>113664</wp:posOffset>
                </wp:positionV>
                <wp:extent cx="0" cy="0"/>
                <wp:effectExtent l="0" t="0" r="0" b="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540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78pt,8.95pt" to="17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kD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hpEgL&#10;I9oJxdEi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"/>
            </w:pict>
          </mc:Fallback>
        </mc:AlternateContent>
      </w:r>
      <w:r w:rsidR="004D35AA" w:rsidRPr="00F401DC">
        <w:rPr>
          <w:rFonts w:eastAsia="Times New Roman" w:cs="Times New Roman"/>
          <w:i/>
          <w:szCs w:val="28"/>
          <w:lang w:val="pt-BR"/>
        </w:rPr>
        <w:t>b</w:t>
      </w:r>
      <w:r w:rsidR="00E469F7" w:rsidRPr="00F401DC">
        <w:rPr>
          <w:rFonts w:eastAsia="Times New Roman" w:cs="Times New Roman"/>
          <w:i/>
          <w:szCs w:val="28"/>
          <w:lang w:val="pt-BR"/>
        </w:rPr>
        <w:t xml:space="preserve">an hành Quy chế </w:t>
      </w:r>
      <w:r w:rsidR="00F27FF5">
        <w:rPr>
          <w:rFonts w:eastAsia="Times New Roman" w:cs="Times New Roman"/>
          <w:i/>
          <w:szCs w:val="28"/>
          <w:lang w:val="pt-BR"/>
        </w:rPr>
        <w:t>làm việc</w:t>
      </w:r>
      <w:r w:rsidR="00E469F7" w:rsidRPr="00F401DC">
        <w:rPr>
          <w:rFonts w:eastAsia="Times New Roman" w:cs="Times New Roman"/>
          <w:i/>
          <w:szCs w:val="28"/>
          <w:lang w:val="pt-BR"/>
        </w:rPr>
        <w:t xml:space="preserve"> của </w:t>
      </w:r>
      <w:r w:rsidR="004D35AA" w:rsidRPr="00F401DC">
        <w:rPr>
          <w:rFonts w:eastAsia="Times New Roman" w:cs="Times New Roman"/>
          <w:i/>
          <w:szCs w:val="28"/>
          <w:lang w:val="pt-BR"/>
        </w:rPr>
        <w:t>Hội đồng nhân dân</w:t>
      </w:r>
      <w:r w:rsidR="00EA07F1" w:rsidRPr="00F401DC">
        <w:rPr>
          <w:rFonts w:eastAsia="Times New Roman" w:cs="Times New Roman"/>
          <w:i/>
          <w:szCs w:val="28"/>
          <w:lang w:val="pt-BR"/>
        </w:rPr>
        <w:t xml:space="preserve"> </w:t>
      </w:r>
      <w:r w:rsidR="007E1804" w:rsidRPr="00F401DC">
        <w:rPr>
          <w:rFonts w:eastAsia="Times New Roman" w:cs="Times New Roman"/>
          <w:i/>
          <w:szCs w:val="28"/>
          <w:lang w:val="pt-BR"/>
        </w:rPr>
        <w:t xml:space="preserve">xã Nậm Hàng khóa </w:t>
      </w:r>
      <w:r w:rsidR="00F27FF5">
        <w:rPr>
          <w:rFonts w:eastAsia="Times New Roman" w:cs="Times New Roman"/>
          <w:i/>
          <w:szCs w:val="28"/>
          <w:lang w:val="pt-BR"/>
        </w:rPr>
        <w:t>XXI</w:t>
      </w:r>
      <w:r w:rsidR="00E469F7" w:rsidRPr="00F401DC">
        <w:rPr>
          <w:rFonts w:eastAsia="Times New Roman" w:cs="Times New Roman"/>
          <w:i/>
          <w:szCs w:val="28"/>
          <w:lang w:val="pt-BR"/>
        </w:rPr>
        <w:t>I, nhiệm kỳ 202</w:t>
      </w:r>
      <w:r w:rsidR="00F27FF5">
        <w:rPr>
          <w:rFonts w:eastAsia="Times New Roman" w:cs="Times New Roman"/>
          <w:i/>
          <w:szCs w:val="28"/>
          <w:lang w:val="pt-BR"/>
        </w:rPr>
        <w:t>6</w:t>
      </w:r>
      <w:r w:rsidR="00E469F7" w:rsidRPr="00F401DC">
        <w:rPr>
          <w:rFonts w:eastAsia="Times New Roman" w:cs="Times New Roman"/>
          <w:i/>
          <w:szCs w:val="28"/>
          <w:lang w:val="pt-BR"/>
        </w:rPr>
        <w:t xml:space="preserve"> - 20</w:t>
      </w:r>
      <w:r w:rsidR="00F27FF5">
        <w:rPr>
          <w:rFonts w:eastAsia="Times New Roman" w:cs="Times New Roman"/>
          <w:i/>
          <w:szCs w:val="28"/>
          <w:lang w:val="pt-BR"/>
        </w:rPr>
        <w:t>31</w:t>
      </w:r>
      <w:r w:rsidR="00E469F7" w:rsidRPr="00F401DC">
        <w:rPr>
          <w:rFonts w:eastAsia="Times New Roman" w:cs="Times New Roman"/>
          <w:i/>
          <w:szCs w:val="28"/>
          <w:lang w:val="pt-BR"/>
        </w:rPr>
        <w:t xml:space="preserve">; ý kiến của đại biểu </w:t>
      </w:r>
      <w:r w:rsidR="004D35AA" w:rsidRPr="00F401DC">
        <w:rPr>
          <w:rFonts w:eastAsia="Times New Roman" w:cs="Times New Roman"/>
          <w:i/>
          <w:szCs w:val="28"/>
          <w:lang w:val="pt-BR"/>
        </w:rPr>
        <w:t xml:space="preserve">Hội đồng nhân dân </w:t>
      </w:r>
      <w:r w:rsidR="007E1804" w:rsidRPr="00F401DC">
        <w:rPr>
          <w:rFonts w:eastAsia="Times New Roman" w:cs="Times New Roman"/>
          <w:i/>
          <w:szCs w:val="28"/>
          <w:lang w:val="pt-BR"/>
        </w:rPr>
        <w:t>xã</w:t>
      </w:r>
      <w:r w:rsidR="00E469F7" w:rsidRPr="00F401DC">
        <w:rPr>
          <w:rFonts w:eastAsia="Times New Roman" w:cs="Times New Roman"/>
          <w:i/>
          <w:szCs w:val="28"/>
          <w:lang w:val="pt-BR"/>
        </w:rPr>
        <w:t xml:space="preserve"> tại kỳ họp.</w:t>
      </w:r>
    </w:p>
    <w:p w14:paraId="1CE1A7AB" w14:textId="77777777" w:rsidR="00E469F7" w:rsidRPr="00F401DC" w:rsidRDefault="00E469F7" w:rsidP="005140FB">
      <w:pPr>
        <w:spacing w:before="120" w:after="120"/>
        <w:jc w:val="center"/>
        <w:rPr>
          <w:rFonts w:eastAsia="Times New Roman" w:cs="Times New Roman"/>
          <w:b/>
          <w:spacing w:val="-8"/>
          <w:szCs w:val="28"/>
          <w:lang w:val="pt-BR"/>
        </w:rPr>
      </w:pPr>
      <w:r w:rsidRPr="00F401DC">
        <w:rPr>
          <w:rFonts w:eastAsia="Times New Roman" w:cs="Times New Roman"/>
          <w:b/>
          <w:spacing w:val="-8"/>
          <w:szCs w:val="28"/>
          <w:lang w:val="pt-BR"/>
        </w:rPr>
        <w:t>QUYẾT NGHỊ:</w:t>
      </w:r>
    </w:p>
    <w:p w14:paraId="17EA033F" w14:textId="54D6170B" w:rsidR="00E469F7" w:rsidRPr="00F401DC" w:rsidRDefault="00E469F7" w:rsidP="005140FB">
      <w:pPr>
        <w:spacing w:before="60"/>
        <w:ind w:firstLine="567"/>
        <w:jc w:val="both"/>
        <w:rPr>
          <w:rFonts w:eastAsia="Times New Roman" w:cs="Times New Roman"/>
          <w:szCs w:val="28"/>
          <w:lang w:val="pt-BR"/>
        </w:rPr>
      </w:pPr>
      <w:r w:rsidRPr="00F401DC">
        <w:rPr>
          <w:rFonts w:eastAsia="Times New Roman" w:cs="Times New Roman"/>
          <w:b/>
          <w:szCs w:val="28"/>
          <w:lang w:val="pt-BR"/>
        </w:rPr>
        <w:t>Điều 1</w:t>
      </w:r>
      <w:r w:rsidRPr="00F401DC">
        <w:rPr>
          <w:rFonts w:eastAsia="Times New Roman" w:cs="Times New Roman"/>
          <w:szCs w:val="28"/>
          <w:lang w:val="pt-BR"/>
        </w:rPr>
        <w:t>.</w:t>
      </w:r>
      <w:r w:rsidR="009958AB">
        <w:rPr>
          <w:rFonts w:eastAsia="Times New Roman" w:cs="Times New Roman"/>
          <w:noProof/>
          <w:szCs w:val="28"/>
          <w:lang w:val="vi-VN" w:eastAsia="vi-VN"/>
        </w:rPr>
        <mc:AlternateContent>
          <mc:Choice Requires="wps">
            <w:drawing>
              <wp:anchor distT="4294967295" distB="4294967295" distL="114299" distR="114299" simplePos="0" relativeHeight="251666432" behindDoc="0" locked="0" layoutInCell="1" allowOverlap="1" wp14:anchorId="6975B00D" wp14:editId="4A3E5881">
                <wp:simplePos x="0" y="0"/>
                <wp:positionH relativeFrom="column">
                  <wp:posOffset>2260599</wp:posOffset>
                </wp:positionH>
                <wp:positionV relativeFrom="paragraph">
                  <wp:posOffset>113664</wp:posOffset>
                </wp:positionV>
                <wp:extent cx="0" cy="0"/>
                <wp:effectExtent l="0" t="0" r="0" b="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78pt,8.95pt" to="17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Tu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"/>
            </w:pict>
          </mc:Fallback>
        </mc:AlternateContent>
      </w:r>
      <w:r w:rsidR="00EA07F1" w:rsidRPr="00F401DC">
        <w:rPr>
          <w:rFonts w:eastAsia="Times New Roman" w:cs="Times New Roman"/>
          <w:szCs w:val="28"/>
          <w:lang w:val="pt-BR"/>
        </w:rPr>
        <w:t xml:space="preserve"> </w:t>
      </w:r>
      <w:r w:rsidRPr="00F401DC">
        <w:rPr>
          <w:rFonts w:eastAsia="Times New Roman" w:cs="Times New Roman"/>
          <w:szCs w:val="28"/>
          <w:lang w:val="pt-BR"/>
        </w:rPr>
        <w:t xml:space="preserve">Ban hành Quy chế </w:t>
      </w:r>
      <w:r w:rsidR="00F27FF5">
        <w:rPr>
          <w:rFonts w:eastAsia="Times New Roman" w:cs="Times New Roman"/>
          <w:szCs w:val="28"/>
          <w:lang w:val="pt-BR"/>
        </w:rPr>
        <w:t>làm việc</w:t>
      </w:r>
      <w:r w:rsidRPr="00F401DC">
        <w:rPr>
          <w:rFonts w:eastAsia="Times New Roman" w:cs="Times New Roman"/>
          <w:szCs w:val="28"/>
          <w:lang w:val="pt-BR"/>
        </w:rPr>
        <w:t xml:space="preserve"> của </w:t>
      </w:r>
      <w:r w:rsidR="00C236CD" w:rsidRPr="00F401DC">
        <w:rPr>
          <w:rFonts w:eastAsia="Times New Roman" w:cs="Times New Roman"/>
          <w:szCs w:val="28"/>
          <w:lang w:val="pt-BR"/>
        </w:rPr>
        <w:t xml:space="preserve">Hội đồng nhân dân </w:t>
      </w:r>
      <w:r w:rsidR="007E1804" w:rsidRPr="00F401DC">
        <w:rPr>
          <w:rFonts w:eastAsia="Times New Roman" w:cs="Times New Roman"/>
          <w:szCs w:val="28"/>
          <w:lang w:val="pt-BR"/>
        </w:rPr>
        <w:t>xã</w:t>
      </w:r>
      <w:r w:rsidR="00EA07F1" w:rsidRPr="00F401DC">
        <w:rPr>
          <w:rFonts w:eastAsia="Times New Roman" w:cs="Times New Roman"/>
          <w:szCs w:val="28"/>
          <w:lang w:val="pt-BR"/>
        </w:rPr>
        <w:t xml:space="preserve"> </w:t>
      </w:r>
      <w:r w:rsidR="007E1804" w:rsidRPr="00F401DC">
        <w:rPr>
          <w:rFonts w:eastAsia="Times New Roman" w:cs="Times New Roman"/>
          <w:szCs w:val="28"/>
          <w:lang w:val="pt-BR"/>
        </w:rPr>
        <w:t xml:space="preserve">Nậm Hàng khóa </w:t>
      </w:r>
      <w:r w:rsidR="00F27FF5">
        <w:rPr>
          <w:rFonts w:eastAsia="Times New Roman" w:cs="Times New Roman"/>
          <w:szCs w:val="28"/>
          <w:lang w:val="pt-BR"/>
        </w:rPr>
        <w:t>XXI</w:t>
      </w:r>
      <w:r w:rsidRPr="00F401DC">
        <w:rPr>
          <w:rFonts w:eastAsia="Times New Roman" w:cs="Times New Roman"/>
          <w:szCs w:val="28"/>
          <w:lang w:val="pt-BR"/>
        </w:rPr>
        <w:t>I, nhiệm kỳ 202</w:t>
      </w:r>
      <w:r w:rsidR="00F27FF5">
        <w:rPr>
          <w:rFonts w:eastAsia="Times New Roman" w:cs="Times New Roman"/>
          <w:szCs w:val="28"/>
          <w:lang w:val="pt-BR"/>
        </w:rPr>
        <w:t>6</w:t>
      </w:r>
      <w:r w:rsidRPr="00F401DC">
        <w:rPr>
          <w:rFonts w:eastAsia="Times New Roman" w:cs="Times New Roman"/>
          <w:szCs w:val="28"/>
          <w:lang w:val="pt-BR"/>
        </w:rPr>
        <w:t xml:space="preserve"> - 20</w:t>
      </w:r>
      <w:r w:rsidR="00F27FF5">
        <w:rPr>
          <w:rFonts w:eastAsia="Times New Roman" w:cs="Times New Roman"/>
          <w:szCs w:val="28"/>
          <w:lang w:val="pt-BR"/>
        </w:rPr>
        <w:t>31</w:t>
      </w:r>
      <w:r w:rsidRPr="00F401DC">
        <w:rPr>
          <w:rFonts w:eastAsia="Times New Roman" w:cs="Times New Roman"/>
          <w:szCs w:val="28"/>
          <w:lang w:val="pt-BR"/>
        </w:rPr>
        <w:t xml:space="preserve"> </w:t>
      </w:r>
      <w:r w:rsidRPr="00F401DC">
        <w:rPr>
          <w:rFonts w:eastAsia="Times New Roman" w:cs="Times New Roman"/>
          <w:i/>
          <w:szCs w:val="28"/>
          <w:lang w:val="pt-BR"/>
        </w:rPr>
        <w:t>(</w:t>
      </w:r>
      <w:r w:rsidR="00DE727C" w:rsidRPr="00F401DC">
        <w:rPr>
          <w:rFonts w:eastAsia="Times New Roman" w:cs="Times New Roman"/>
          <w:i/>
          <w:szCs w:val="28"/>
          <w:lang w:val="pt-BR"/>
        </w:rPr>
        <w:t>c</w:t>
      </w:r>
      <w:r w:rsidRPr="00F401DC">
        <w:rPr>
          <w:rFonts w:eastAsia="Times New Roman" w:cs="Times New Roman"/>
          <w:i/>
          <w:szCs w:val="28"/>
          <w:lang w:val="pt-BR"/>
        </w:rPr>
        <w:t>ó Quy chế kèm theo)</w:t>
      </w:r>
      <w:r w:rsidRPr="00F401DC">
        <w:rPr>
          <w:rFonts w:eastAsia="Times New Roman" w:cs="Times New Roman"/>
          <w:szCs w:val="28"/>
          <w:lang w:val="pt-BR"/>
        </w:rPr>
        <w:t>.</w:t>
      </w:r>
    </w:p>
    <w:p w14:paraId="078B3D3D" w14:textId="31B3C2E0" w:rsidR="00E469F7" w:rsidRPr="00F401DC" w:rsidRDefault="00E469F7" w:rsidP="005140FB">
      <w:pPr>
        <w:spacing w:before="60"/>
        <w:ind w:firstLine="567"/>
        <w:jc w:val="both"/>
        <w:rPr>
          <w:rFonts w:eastAsia="Times New Roman" w:cs="Times New Roman"/>
          <w:szCs w:val="28"/>
          <w:lang w:val="pt-BR"/>
        </w:rPr>
      </w:pPr>
      <w:r w:rsidRPr="00F401DC">
        <w:rPr>
          <w:rFonts w:eastAsia="Times New Roman" w:cs="Times New Roman"/>
          <w:b/>
          <w:szCs w:val="28"/>
          <w:lang w:val="pt-BR"/>
        </w:rPr>
        <w:t>Điều 2</w:t>
      </w:r>
      <w:r w:rsidRPr="00F401DC">
        <w:rPr>
          <w:rFonts w:eastAsia="Times New Roman" w:cs="Times New Roman"/>
          <w:szCs w:val="28"/>
          <w:lang w:val="pt-BR"/>
        </w:rPr>
        <w:t xml:space="preserve">. </w:t>
      </w:r>
      <w:r w:rsidR="00391D6C">
        <w:rPr>
          <w:rFonts w:eastAsia="Times New Roman" w:cs="Times New Roman"/>
          <w:szCs w:val="28"/>
          <w:lang w:val="pt-BR"/>
        </w:rPr>
        <w:t>Trách nhiệm tổ chức thực hiện</w:t>
      </w:r>
    </w:p>
    <w:p w14:paraId="03B90D3A" w14:textId="64428F3B" w:rsidR="00E469F7" w:rsidRPr="00D16857" w:rsidRDefault="00E469F7" w:rsidP="005140FB">
      <w:pPr>
        <w:spacing w:before="60"/>
        <w:ind w:firstLine="567"/>
        <w:jc w:val="both"/>
        <w:rPr>
          <w:rFonts w:eastAsia="Times New Roman" w:cs="Times New Roman"/>
          <w:spacing w:val="-4"/>
          <w:szCs w:val="28"/>
          <w:lang w:val="pt-BR"/>
        </w:rPr>
      </w:pPr>
      <w:r w:rsidRPr="00D16857">
        <w:rPr>
          <w:rFonts w:eastAsia="Times New Roman" w:cs="Times New Roman"/>
          <w:spacing w:val="-4"/>
          <w:szCs w:val="28"/>
          <w:lang w:val="pt-BR"/>
        </w:rPr>
        <w:t>Thư</w:t>
      </w:r>
      <w:r w:rsidR="00231D66" w:rsidRPr="00D16857">
        <w:rPr>
          <w:rFonts w:eastAsia="Times New Roman" w:cs="Times New Roman"/>
          <w:spacing w:val="-4"/>
          <w:szCs w:val="28"/>
          <w:lang w:val="pt-BR"/>
        </w:rPr>
        <w:t xml:space="preserve">ờng trực Hội đồng nhân dân, </w:t>
      </w:r>
      <w:r w:rsidR="007E1804" w:rsidRPr="00D16857">
        <w:rPr>
          <w:rFonts w:eastAsia="Times New Roman" w:cs="Times New Roman"/>
          <w:spacing w:val="-4"/>
          <w:szCs w:val="28"/>
          <w:lang w:val="pt-BR"/>
        </w:rPr>
        <w:t xml:space="preserve">các </w:t>
      </w:r>
      <w:r w:rsidRPr="00D16857">
        <w:rPr>
          <w:rFonts w:eastAsia="Times New Roman" w:cs="Times New Roman"/>
          <w:spacing w:val="-4"/>
          <w:szCs w:val="28"/>
          <w:lang w:val="pt-BR"/>
        </w:rPr>
        <w:t xml:space="preserve">Ban </w:t>
      </w:r>
      <w:r w:rsidR="00231D66" w:rsidRPr="00D16857">
        <w:rPr>
          <w:rFonts w:eastAsia="Times New Roman" w:cs="Times New Roman"/>
          <w:spacing w:val="-4"/>
          <w:szCs w:val="28"/>
          <w:lang w:val="pt-BR"/>
        </w:rPr>
        <w:t xml:space="preserve">Hội đồng nhân dân, </w:t>
      </w:r>
      <w:r w:rsidRPr="00D16857">
        <w:rPr>
          <w:rFonts w:eastAsia="Times New Roman" w:cs="Times New Roman"/>
          <w:spacing w:val="-4"/>
          <w:szCs w:val="28"/>
          <w:lang w:val="pt-BR"/>
        </w:rPr>
        <w:t>Tổ đại biểu Hội đồng nhân</w:t>
      </w:r>
      <w:r w:rsidR="00D02137" w:rsidRPr="00D16857">
        <w:rPr>
          <w:rFonts w:eastAsia="Times New Roman" w:cs="Times New Roman"/>
          <w:spacing w:val="-4"/>
          <w:szCs w:val="28"/>
          <w:lang w:val="pt-BR"/>
        </w:rPr>
        <w:t xml:space="preserve"> dân và </w:t>
      </w:r>
      <w:r w:rsidRPr="00D16857">
        <w:rPr>
          <w:rFonts w:eastAsia="Times New Roman" w:cs="Times New Roman"/>
          <w:spacing w:val="-4"/>
          <w:szCs w:val="28"/>
          <w:lang w:val="pt-BR"/>
        </w:rPr>
        <w:t xml:space="preserve">đại biểu Hội đồng nhân dân </w:t>
      </w:r>
      <w:r w:rsidR="007E1804" w:rsidRPr="00D16857">
        <w:rPr>
          <w:rFonts w:eastAsia="Times New Roman" w:cs="Times New Roman"/>
          <w:spacing w:val="-4"/>
          <w:szCs w:val="28"/>
          <w:lang w:val="pt-BR"/>
        </w:rPr>
        <w:t>xã</w:t>
      </w:r>
      <w:r w:rsidR="00474534" w:rsidRPr="00D16857">
        <w:rPr>
          <w:rFonts w:eastAsia="Times New Roman" w:cs="Times New Roman"/>
          <w:spacing w:val="-4"/>
          <w:szCs w:val="28"/>
          <w:lang w:val="pt-BR"/>
        </w:rPr>
        <w:t xml:space="preserve"> khóa XXII, nhiệm kỳ 2026-2031</w:t>
      </w:r>
      <w:r w:rsidR="00D16857" w:rsidRPr="00D16857">
        <w:rPr>
          <w:rFonts w:eastAsia="Times New Roman" w:cs="Times New Roman"/>
          <w:spacing w:val="-4"/>
          <w:szCs w:val="28"/>
          <w:lang w:val="pt-BR"/>
        </w:rPr>
        <w:t xml:space="preserve"> và</w:t>
      </w:r>
      <w:r w:rsidR="00E23B53" w:rsidRPr="00D16857">
        <w:rPr>
          <w:rFonts w:eastAsia="Times New Roman" w:cs="Times New Roman"/>
          <w:spacing w:val="-4"/>
          <w:szCs w:val="28"/>
          <w:lang w:val="pt-BR"/>
        </w:rPr>
        <w:t xml:space="preserve"> </w:t>
      </w:r>
      <w:r w:rsidR="007E1804" w:rsidRPr="00D16857">
        <w:rPr>
          <w:rFonts w:eastAsia="Times New Roman" w:cs="Times New Roman"/>
          <w:spacing w:val="-4"/>
          <w:szCs w:val="28"/>
          <w:lang w:val="pt-BR"/>
        </w:rPr>
        <w:t xml:space="preserve">các </w:t>
      </w:r>
      <w:r w:rsidRPr="00D16857">
        <w:rPr>
          <w:rFonts w:eastAsia="Times New Roman" w:cs="Times New Roman"/>
          <w:spacing w:val="-4"/>
          <w:szCs w:val="28"/>
          <w:lang w:val="pt-BR"/>
        </w:rPr>
        <w:t>cơ quan, đơn vị có liên quan chịu trá</w:t>
      </w:r>
      <w:r w:rsidR="009C1732" w:rsidRPr="00D16857">
        <w:rPr>
          <w:rFonts w:eastAsia="Times New Roman" w:cs="Times New Roman"/>
          <w:spacing w:val="-4"/>
          <w:szCs w:val="28"/>
          <w:lang w:val="pt-BR"/>
        </w:rPr>
        <w:t>ch nhiệm thi hành Nghị quyết</w:t>
      </w:r>
      <w:r w:rsidRPr="00D16857">
        <w:rPr>
          <w:rFonts w:eastAsia="Times New Roman" w:cs="Times New Roman"/>
          <w:spacing w:val="-4"/>
          <w:szCs w:val="28"/>
          <w:lang w:val="pt-BR"/>
        </w:rPr>
        <w:t>.</w:t>
      </w:r>
    </w:p>
    <w:p w14:paraId="6D3D2928" w14:textId="0D66AE39" w:rsidR="00E469F7" w:rsidRPr="00F401DC" w:rsidRDefault="00E469F7" w:rsidP="005140FB">
      <w:pPr>
        <w:spacing w:before="60"/>
        <w:ind w:firstLine="567"/>
        <w:jc w:val="both"/>
        <w:rPr>
          <w:rFonts w:eastAsia="Times New Roman" w:cs="Times New Roman"/>
          <w:szCs w:val="28"/>
          <w:lang w:val="pt-BR"/>
        </w:rPr>
      </w:pPr>
      <w:r w:rsidRPr="00F401DC">
        <w:rPr>
          <w:rFonts w:eastAsia="Times New Roman" w:cs="Times New Roman"/>
          <w:b/>
          <w:szCs w:val="28"/>
          <w:lang w:val="pt-BR"/>
        </w:rPr>
        <w:t>Điều 3</w:t>
      </w:r>
      <w:r w:rsidRPr="00F401DC">
        <w:rPr>
          <w:rFonts w:eastAsia="Times New Roman" w:cs="Times New Roman"/>
          <w:szCs w:val="28"/>
          <w:lang w:val="pt-BR"/>
        </w:rPr>
        <w:t xml:space="preserve">. </w:t>
      </w:r>
      <w:r w:rsidR="00490FFB">
        <w:rPr>
          <w:rFonts w:eastAsia="Times New Roman" w:cs="Times New Roman"/>
          <w:szCs w:val="28"/>
          <w:lang w:val="pt-BR"/>
        </w:rPr>
        <w:t>Điều khoản</w:t>
      </w:r>
      <w:r w:rsidRPr="00F401DC">
        <w:rPr>
          <w:rFonts w:eastAsia="Times New Roman" w:cs="Times New Roman"/>
          <w:szCs w:val="28"/>
          <w:lang w:val="pt-BR"/>
        </w:rPr>
        <w:t xml:space="preserve"> thi hành</w:t>
      </w:r>
    </w:p>
    <w:p w14:paraId="45B738EC" w14:textId="29376287" w:rsidR="00A97637" w:rsidRPr="006D0C5C" w:rsidRDefault="00E469F7" w:rsidP="006D0C5C">
      <w:pPr>
        <w:spacing w:before="60" w:after="60"/>
        <w:ind w:firstLine="567"/>
        <w:jc w:val="both"/>
        <w:rPr>
          <w:rFonts w:eastAsia="Times New Roman" w:cs="Times New Roman"/>
          <w:spacing w:val="-4"/>
          <w:szCs w:val="28"/>
          <w:lang w:val="pt-BR"/>
        </w:rPr>
      </w:pPr>
      <w:r w:rsidRPr="00F401DC">
        <w:rPr>
          <w:rFonts w:eastAsia="Times New Roman" w:cs="Times New Roman"/>
          <w:spacing w:val="-4"/>
          <w:szCs w:val="28"/>
          <w:lang w:val="pt-BR"/>
        </w:rPr>
        <w:t xml:space="preserve">Nghị quyết này đã được Hội đồng nhân dân </w:t>
      </w:r>
      <w:r w:rsidR="007E1804" w:rsidRPr="00F401DC">
        <w:rPr>
          <w:rFonts w:eastAsia="Times New Roman" w:cs="Times New Roman"/>
          <w:spacing w:val="-4"/>
          <w:szCs w:val="28"/>
          <w:lang w:val="pt-BR"/>
        </w:rPr>
        <w:t>xã</w:t>
      </w:r>
      <w:r w:rsidRPr="00F401DC">
        <w:rPr>
          <w:rFonts w:eastAsia="Times New Roman" w:cs="Times New Roman"/>
          <w:spacing w:val="-4"/>
          <w:szCs w:val="28"/>
          <w:lang w:val="pt-BR"/>
        </w:rPr>
        <w:t xml:space="preserve"> Nậm </w:t>
      </w:r>
      <w:r w:rsidR="007E1804" w:rsidRPr="00F401DC">
        <w:rPr>
          <w:rFonts w:eastAsia="Times New Roman" w:cs="Times New Roman"/>
          <w:spacing w:val="-4"/>
          <w:szCs w:val="28"/>
          <w:lang w:val="pt-BR"/>
        </w:rPr>
        <w:t xml:space="preserve">Hàng khóa </w:t>
      </w:r>
      <w:r w:rsidR="00490FFB">
        <w:rPr>
          <w:rFonts w:eastAsia="Times New Roman" w:cs="Times New Roman"/>
          <w:spacing w:val="-4"/>
          <w:szCs w:val="28"/>
          <w:lang w:val="pt-BR"/>
        </w:rPr>
        <w:t>XXI</w:t>
      </w:r>
      <w:r w:rsidRPr="00F401DC">
        <w:rPr>
          <w:rFonts w:eastAsia="Times New Roman" w:cs="Times New Roman"/>
          <w:spacing w:val="-4"/>
          <w:szCs w:val="28"/>
          <w:lang w:val="pt-BR"/>
        </w:rPr>
        <w:t>I,</w:t>
      </w:r>
      <w:r w:rsidR="00391D6C">
        <w:rPr>
          <w:rFonts w:eastAsia="Times New Roman" w:cs="Times New Roman"/>
          <w:spacing w:val="-4"/>
          <w:szCs w:val="28"/>
          <w:lang w:val="pt-BR"/>
        </w:rPr>
        <w:t xml:space="preserve"> nhiệm kỳ 2026-2031</w:t>
      </w:r>
      <w:r w:rsidRPr="00F401DC">
        <w:rPr>
          <w:rFonts w:eastAsia="Times New Roman" w:cs="Times New Roman"/>
          <w:spacing w:val="-4"/>
          <w:szCs w:val="28"/>
          <w:lang w:val="pt-BR"/>
        </w:rPr>
        <w:t xml:space="preserve"> kỳ họp thứ </w:t>
      </w:r>
      <w:r w:rsidR="00490FFB">
        <w:rPr>
          <w:rFonts w:eastAsia="Times New Roman" w:cs="Times New Roman"/>
          <w:spacing w:val="-4"/>
          <w:szCs w:val="28"/>
          <w:lang w:val="pt-BR"/>
        </w:rPr>
        <w:t>hai</w:t>
      </w:r>
      <w:r w:rsidR="007E1804" w:rsidRPr="00F401DC">
        <w:rPr>
          <w:rFonts w:eastAsia="Times New Roman" w:cs="Times New Roman"/>
          <w:spacing w:val="-4"/>
          <w:szCs w:val="28"/>
          <w:lang w:val="pt-BR"/>
        </w:rPr>
        <w:t xml:space="preserve"> </w:t>
      </w:r>
      <w:r w:rsidRPr="00F401DC">
        <w:rPr>
          <w:rFonts w:eastAsia="Times New Roman" w:cs="Times New Roman"/>
          <w:spacing w:val="-4"/>
          <w:szCs w:val="28"/>
          <w:lang w:val="pt-BR"/>
        </w:rPr>
        <w:t>thông qua ngày</w:t>
      </w:r>
      <w:r w:rsidR="00EA07F1" w:rsidRPr="00F401DC">
        <w:rPr>
          <w:rFonts w:eastAsia="Times New Roman" w:cs="Times New Roman"/>
          <w:spacing w:val="-4"/>
          <w:szCs w:val="28"/>
          <w:lang w:val="pt-BR"/>
        </w:rPr>
        <w:t xml:space="preserve"> </w:t>
      </w:r>
      <w:r w:rsidR="00490FFB">
        <w:rPr>
          <w:rFonts w:eastAsia="Times New Roman" w:cs="Times New Roman"/>
          <w:spacing w:val="-4"/>
          <w:szCs w:val="28"/>
          <w:lang w:val="pt-BR"/>
        </w:rPr>
        <w:t>30</w:t>
      </w:r>
      <w:r w:rsidR="00EA07F1" w:rsidRPr="00F401DC">
        <w:rPr>
          <w:rFonts w:eastAsia="Times New Roman" w:cs="Times New Roman"/>
          <w:spacing w:val="-4"/>
          <w:szCs w:val="28"/>
          <w:lang w:val="pt-BR"/>
        </w:rPr>
        <w:t xml:space="preserve"> </w:t>
      </w:r>
      <w:r w:rsidRPr="00F401DC">
        <w:rPr>
          <w:rFonts w:eastAsia="Times New Roman" w:cs="Times New Roman"/>
          <w:spacing w:val="-4"/>
          <w:szCs w:val="28"/>
          <w:lang w:val="pt-BR"/>
        </w:rPr>
        <w:t>tháng</w:t>
      </w:r>
      <w:r w:rsidR="00EA07F1" w:rsidRPr="00F401DC">
        <w:rPr>
          <w:rFonts w:eastAsia="Times New Roman" w:cs="Times New Roman"/>
          <w:spacing w:val="-4"/>
          <w:szCs w:val="28"/>
          <w:lang w:val="pt-BR"/>
        </w:rPr>
        <w:t xml:space="preserve"> </w:t>
      </w:r>
      <w:r w:rsidR="00490FFB">
        <w:rPr>
          <w:rFonts w:eastAsia="Times New Roman" w:cs="Times New Roman"/>
          <w:spacing w:val="-4"/>
          <w:szCs w:val="28"/>
          <w:lang w:val="pt-BR"/>
        </w:rPr>
        <w:t>3</w:t>
      </w:r>
      <w:r w:rsidRPr="00F401DC">
        <w:rPr>
          <w:rFonts w:eastAsia="Times New Roman" w:cs="Times New Roman"/>
          <w:spacing w:val="-4"/>
          <w:szCs w:val="28"/>
          <w:lang w:val="pt-BR"/>
        </w:rPr>
        <w:t xml:space="preserve"> năm 2</w:t>
      </w:r>
      <w:r w:rsidR="003F0AE3" w:rsidRPr="00F401DC">
        <w:rPr>
          <w:rFonts w:eastAsia="Times New Roman" w:cs="Times New Roman"/>
          <w:spacing w:val="-4"/>
          <w:szCs w:val="28"/>
          <w:lang w:val="pt-BR"/>
        </w:rPr>
        <w:t>02</w:t>
      </w:r>
      <w:r w:rsidR="00490FFB">
        <w:rPr>
          <w:rFonts w:eastAsia="Times New Roman" w:cs="Times New Roman"/>
          <w:spacing w:val="-4"/>
          <w:szCs w:val="28"/>
          <w:lang w:val="pt-BR"/>
        </w:rPr>
        <w:t>6</w:t>
      </w:r>
      <w:r w:rsidR="003F0AE3" w:rsidRPr="00F401DC">
        <w:rPr>
          <w:rFonts w:eastAsia="Times New Roman" w:cs="Times New Roman"/>
          <w:spacing w:val="-4"/>
          <w:szCs w:val="28"/>
          <w:lang w:val="pt-BR"/>
        </w:rPr>
        <w:t xml:space="preserve"> và có hiệu lự</w:t>
      </w:r>
      <w:r w:rsidR="004C6432" w:rsidRPr="00F401DC">
        <w:rPr>
          <w:rFonts w:eastAsia="Times New Roman" w:cs="Times New Roman"/>
          <w:spacing w:val="-4"/>
          <w:szCs w:val="28"/>
          <w:lang w:val="pt-BR"/>
        </w:rPr>
        <w:t xml:space="preserve">c </w:t>
      </w:r>
      <w:r w:rsidR="007E1804" w:rsidRPr="00F401DC">
        <w:rPr>
          <w:rFonts w:eastAsia="Times New Roman" w:cs="Times New Roman"/>
          <w:spacing w:val="-4"/>
          <w:szCs w:val="28"/>
          <w:lang w:val="pt-BR"/>
        </w:rPr>
        <w:t>từ ngày thông qua</w:t>
      </w:r>
      <w:r w:rsidR="006D0C5C">
        <w:rPr>
          <w:rFonts w:eastAsia="Times New Roman" w:cs="Times New Roman"/>
          <w:spacing w:val="-4"/>
          <w:szCs w:val="28"/>
          <w:lang w:val="pt-BR"/>
        </w:rPr>
        <w:t>./.</w:t>
      </w: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4858"/>
        <w:gridCol w:w="4322"/>
      </w:tblGrid>
      <w:tr w:rsidR="00E469F7" w:rsidRPr="00D20D12" w14:paraId="4268F33F" w14:textId="77777777" w:rsidTr="00DD45E3">
        <w:trPr>
          <w:trHeight w:val="1985"/>
        </w:trPr>
        <w:tc>
          <w:tcPr>
            <w:tcW w:w="4858" w:type="dxa"/>
          </w:tcPr>
          <w:p w14:paraId="210F9EA3" w14:textId="77777777" w:rsidR="00E469F7" w:rsidRPr="00304718" w:rsidRDefault="00E469F7" w:rsidP="009B3E2B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04718">
              <w:rPr>
                <w:rFonts w:eastAsia="Times New Roman" w:cs="Times New Roman"/>
                <w:b/>
                <w:i/>
                <w:sz w:val="24"/>
                <w:szCs w:val="24"/>
                <w:lang w:val="pt-BR"/>
              </w:rPr>
              <w:t>Nơi nhận</w:t>
            </w:r>
            <w:r w:rsidRPr="00304718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:</w:t>
            </w:r>
            <w:r w:rsidRPr="00304718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ab/>
            </w:r>
          </w:p>
          <w:p w14:paraId="6F459214" w14:textId="77777777" w:rsidR="00E469F7" w:rsidRPr="00F401DC" w:rsidRDefault="007E1804" w:rsidP="009B3E2B">
            <w:pPr>
              <w:jc w:val="both"/>
              <w:rPr>
                <w:rFonts w:eastAsia="Times New Roman" w:cs="Times New Roman"/>
                <w:sz w:val="22"/>
                <w:lang w:val="pt-BR"/>
              </w:rPr>
            </w:pPr>
            <w:r w:rsidRPr="00F401DC">
              <w:rPr>
                <w:rFonts w:eastAsia="Times New Roman" w:cs="Times New Roman"/>
                <w:sz w:val="20"/>
                <w:szCs w:val="20"/>
                <w:lang w:val="pt-BR"/>
              </w:rPr>
              <w:t xml:space="preserve">- </w:t>
            </w:r>
            <w:r w:rsidRPr="00F401DC">
              <w:rPr>
                <w:rFonts w:eastAsia="Times New Roman" w:cs="Times New Roman"/>
                <w:sz w:val="22"/>
                <w:lang w:val="pt-BR"/>
              </w:rPr>
              <w:t>Thường trực</w:t>
            </w:r>
            <w:r w:rsidR="00E469F7" w:rsidRPr="00F401DC">
              <w:rPr>
                <w:rFonts w:eastAsia="Times New Roman" w:cs="Times New Roman"/>
                <w:sz w:val="22"/>
                <w:lang w:val="pt-BR"/>
              </w:rPr>
              <w:t xml:space="preserve"> HĐND tỉnh;</w:t>
            </w:r>
          </w:p>
          <w:p w14:paraId="348D3512" w14:textId="77777777" w:rsidR="009560A7" w:rsidRPr="009560A7" w:rsidRDefault="00E469F7" w:rsidP="009B3E2B">
            <w:pPr>
              <w:jc w:val="both"/>
              <w:rPr>
                <w:rFonts w:eastAsia="Times New Roman" w:cs="Times New Roman"/>
                <w:sz w:val="22"/>
                <w:lang w:val="pt-BR"/>
              </w:rPr>
            </w:pPr>
            <w:r w:rsidRPr="009560A7">
              <w:rPr>
                <w:rFonts w:eastAsia="Times New Roman" w:cs="Times New Roman"/>
                <w:sz w:val="22"/>
                <w:lang w:val="pt-BR"/>
              </w:rPr>
              <w:t>- Các Ban</w:t>
            </w:r>
            <w:r w:rsidR="009560A7" w:rsidRPr="009560A7">
              <w:rPr>
                <w:rFonts w:eastAsia="Times New Roman" w:cs="Times New Roman"/>
                <w:sz w:val="22"/>
                <w:lang w:val="pt-BR"/>
              </w:rPr>
              <w:t xml:space="preserve"> HĐND tỉnh;</w:t>
            </w:r>
          </w:p>
          <w:p w14:paraId="5B01F250" w14:textId="0689F2A4" w:rsidR="00E469F7" w:rsidRPr="009560A7" w:rsidRDefault="009560A7" w:rsidP="009B3E2B">
            <w:pPr>
              <w:jc w:val="both"/>
              <w:rPr>
                <w:rFonts w:eastAsia="Times New Roman" w:cs="Times New Roman"/>
                <w:sz w:val="22"/>
                <w:lang w:val="pt-BR"/>
              </w:rPr>
            </w:pPr>
            <w:r w:rsidRPr="009560A7">
              <w:rPr>
                <w:rFonts w:eastAsia="Times New Roman" w:cs="Times New Roman"/>
                <w:sz w:val="22"/>
                <w:lang w:val="pt-BR"/>
              </w:rPr>
              <w:t xml:space="preserve">- </w:t>
            </w:r>
            <w:r w:rsidR="00E469F7" w:rsidRPr="009560A7">
              <w:rPr>
                <w:rFonts w:eastAsia="Times New Roman" w:cs="Times New Roman"/>
                <w:sz w:val="22"/>
                <w:lang w:val="pt-BR"/>
              </w:rPr>
              <w:t>V</w:t>
            </w:r>
            <w:r>
              <w:rPr>
                <w:rFonts w:eastAsia="Times New Roman" w:cs="Times New Roman"/>
                <w:sz w:val="22"/>
                <w:lang w:val="pt-BR"/>
              </w:rPr>
              <w:t>ăn phòng Đoàn ĐBQH&amp;</w:t>
            </w:r>
            <w:r w:rsidR="00E469F7" w:rsidRPr="009560A7">
              <w:rPr>
                <w:rFonts w:eastAsia="Times New Roman" w:cs="Times New Roman"/>
                <w:sz w:val="22"/>
                <w:lang w:val="pt-BR"/>
              </w:rPr>
              <w:t>HĐND tỉnh;</w:t>
            </w:r>
          </w:p>
          <w:p w14:paraId="74B9DA60" w14:textId="77777777" w:rsidR="007E1804" w:rsidRDefault="007E1804" w:rsidP="009B3E2B">
            <w:pPr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- Thường trực Đảng ủy;</w:t>
            </w:r>
          </w:p>
          <w:p w14:paraId="18FB839F" w14:textId="77777777" w:rsidR="00E469F7" w:rsidRPr="007E1804" w:rsidRDefault="007E1804" w:rsidP="009B3E2B">
            <w:pPr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- Thường trực</w:t>
            </w:r>
            <w:r w:rsidR="00E469F7" w:rsidRPr="007E1804">
              <w:rPr>
                <w:rFonts w:eastAsia="Times New Roman" w:cs="Times New Roman"/>
                <w:sz w:val="22"/>
              </w:rPr>
              <w:t xml:space="preserve"> HĐND, UBND, UBMTTQ </w:t>
            </w:r>
            <w:r w:rsidRPr="007E1804">
              <w:rPr>
                <w:rFonts w:eastAsia="Times New Roman" w:cs="Times New Roman"/>
                <w:sz w:val="22"/>
              </w:rPr>
              <w:t>xã</w:t>
            </w:r>
            <w:r w:rsidR="00E469F7" w:rsidRPr="007E1804">
              <w:rPr>
                <w:rFonts w:eastAsia="Times New Roman" w:cs="Times New Roman"/>
                <w:sz w:val="22"/>
              </w:rPr>
              <w:t>;</w:t>
            </w:r>
          </w:p>
          <w:p w14:paraId="03F53039" w14:textId="77777777" w:rsidR="00E469F7" w:rsidRPr="007E1804" w:rsidRDefault="00F26E1A" w:rsidP="009B3E2B">
            <w:pPr>
              <w:jc w:val="both"/>
              <w:rPr>
                <w:rFonts w:eastAsia="Times New Roman" w:cs="Times New Roman"/>
                <w:sz w:val="22"/>
              </w:rPr>
            </w:pPr>
            <w:r w:rsidRPr="007E1804">
              <w:rPr>
                <w:rFonts w:eastAsia="Times New Roman" w:cs="Times New Roman"/>
                <w:sz w:val="22"/>
              </w:rPr>
              <w:t xml:space="preserve">- Đại biểu HĐND, </w:t>
            </w:r>
            <w:r w:rsidR="00E469F7" w:rsidRPr="007E1804">
              <w:rPr>
                <w:rFonts w:eastAsia="Times New Roman" w:cs="Times New Roman"/>
                <w:sz w:val="22"/>
              </w:rPr>
              <w:t xml:space="preserve">Ban </w:t>
            </w:r>
            <w:r w:rsidRPr="007E1804">
              <w:rPr>
                <w:rFonts w:eastAsia="Times New Roman" w:cs="Times New Roman"/>
                <w:sz w:val="22"/>
              </w:rPr>
              <w:t xml:space="preserve">của </w:t>
            </w:r>
            <w:r w:rsidR="00E469F7" w:rsidRPr="007E1804">
              <w:rPr>
                <w:rFonts w:eastAsia="Times New Roman" w:cs="Times New Roman"/>
                <w:sz w:val="22"/>
              </w:rPr>
              <w:t xml:space="preserve">HĐND </w:t>
            </w:r>
            <w:r w:rsidR="007E1804" w:rsidRPr="007E1804">
              <w:rPr>
                <w:rFonts w:eastAsia="Times New Roman" w:cs="Times New Roman"/>
                <w:sz w:val="22"/>
              </w:rPr>
              <w:t>xã</w:t>
            </w:r>
            <w:r w:rsidR="00E469F7" w:rsidRPr="007E1804">
              <w:rPr>
                <w:rFonts w:eastAsia="Times New Roman" w:cs="Times New Roman"/>
                <w:sz w:val="22"/>
              </w:rPr>
              <w:t>;</w:t>
            </w:r>
          </w:p>
          <w:p w14:paraId="7047BCCB" w14:textId="77777777" w:rsidR="00E469F7" w:rsidRPr="007E1804" w:rsidRDefault="00E469F7" w:rsidP="009B3E2B">
            <w:pPr>
              <w:jc w:val="both"/>
              <w:rPr>
                <w:rFonts w:eastAsia="Times New Roman" w:cs="Times New Roman"/>
                <w:sz w:val="22"/>
              </w:rPr>
            </w:pPr>
            <w:r w:rsidRPr="007E1804">
              <w:rPr>
                <w:rFonts w:eastAsia="Times New Roman" w:cs="Times New Roman"/>
                <w:sz w:val="22"/>
              </w:rPr>
              <w:t xml:space="preserve">- Cơ quan, ban, ngành đoàn thể </w:t>
            </w:r>
            <w:r w:rsidR="007E1804" w:rsidRPr="007E1804">
              <w:rPr>
                <w:rFonts w:eastAsia="Times New Roman" w:cs="Times New Roman"/>
                <w:sz w:val="22"/>
              </w:rPr>
              <w:t>xã</w:t>
            </w:r>
            <w:r w:rsidRPr="007E1804">
              <w:rPr>
                <w:rFonts w:eastAsia="Times New Roman" w:cs="Times New Roman"/>
                <w:sz w:val="22"/>
              </w:rPr>
              <w:t>;</w:t>
            </w:r>
          </w:p>
          <w:p w14:paraId="0B229988" w14:textId="77777777" w:rsidR="00E469F7" w:rsidRPr="007E1804" w:rsidRDefault="00E469F7" w:rsidP="009B3E2B">
            <w:pPr>
              <w:jc w:val="both"/>
              <w:rPr>
                <w:rFonts w:eastAsia="Times New Roman" w:cs="Times New Roman"/>
                <w:sz w:val="22"/>
              </w:rPr>
            </w:pPr>
            <w:r w:rsidRPr="007E1804">
              <w:rPr>
                <w:rFonts w:eastAsia="Times New Roman" w:cs="Times New Roman"/>
                <w:sz w:val="22"/>
              </w:rPr>
              <w:t xml:space="preserve">- LĐ, CV VP HĐND-UBND </w:t>
            </w:r>
            <w:r w:rsidR="007E1804" w:rsidRPr="007E1804">
              <w:rPr>
                <w:rFonts w:eastAsia="Times New Roman" w:cs="Times New Roman"/>
                <w:sz w:val="22"/>
              </w:rPr>
              <w:t>xã</w:t>
            </w:r>
            <w:r w:rsidRPr="007E1804">
              <w:rPr>
                <w:rFonts w:eastAsia="Times New Roman" w:cs="Times New Roman"/>
                <w:sz w:val="22"/>
              </w:rPr>
              <w:t>;</w:t>
            </w:r>
          </w:p>
          <w:p w14:paraId="4968AB88" w14:textId="77777777" w:rsidR="00E469F7" w:rsidRPr="007E1804" w:rsidRDefault="00E469F7" w:rsidP="009B3E2B">
            <w:pPr>
              <w:jc w:val="both"/>
              <w:rPr>
                <w:rFonts w:eastAsia="Times New Roman" w:cs="Times New Roman"/>
                <w:spacing w:val="-8"/>
                <w:sz w:val="22"/>
              </w:rPr>
            </w:pPr>
            <w:r w:rsidRPr="007E1804">
              <w:rPr>
                <w:rFonts w:eastAsia="Times New Roman" w:cs="Times New Roman"/>
                <w:sz w:val="22"/>
              </w:rPr>
              <w:t>- Lưu: VT.</w:t>
            </w:r>
          </w:p>
        </w:tc>
        <w:tc>
          <w:tcPr>
            <w:tcW w:w="4322" w:type="dxa"/>
          </w:tcPr>
          <w:p w14:paraId="4F8951ED" w14:textId="77777777" w:rsidR="00E469F7" w:rsidRPr="009B3E2B" w:rsidRDefault="00E469F7" w:rsidP="009B3E2B">
            <w:pPr>
              <w:spacing w:after="120"/>
              <w:jc w:val="center"/>
              <w:rPr>
                <w:rFonts w:eastAsia="Times New Roman" w:cs="Times New Roman"/>
                <w:b/>
                <w:spacing w:val="-8"/>
                <w:szCs w:val="28"/>
              </w:rPr>
            </w:pPr>
            <w:r w:rsidRPr="009B3E2B">
              <w:rPr>
                <w:rFonts w:eastAsia="Times New Roman" w:cs="Times New Roman"/>
                <w:b/>
                <w:spacing w:val="-8"/>
                <w:szCs w:val="28"/>
              </w:rPr>
              <w:t>CHỦ TỊCH</w:t>
            </w:r>
          </w:p>
          <w:p w14:paraId="6218E2E9" w14:textId="77777777" w:rsidR="009B3E2B" w:rsidRDefault="009B3E2B" w:rsidP="009B3E2B">
            <w:pPr>
              <w:spacing w:after="120"/>
              <w:jc w:val="both"/>
              <w:rPr>
                <w:rFonts w:eastAsia="Times New Roman" w:cs="Times New Roman"/>
                <w:spacing w:val="-8"/>
                <w:szCs w:val="28"/>
              </w:rPr>
            </w:pPr>
          </w:p>
          <w:p w14:paraId="6FC60179" w14:textId="77777777" w:rsidR="00887F68" w:rsidRPr="00AA7E62" w:rsidRDefault="00887F68" w:rsidP="00BF03E8">
            <w:pPr>
              <w:spacing w:after="120"/>
              <w:jc w:val="both"/>
              <w:rPr>
                <w:rFonts w:eastAsia="Times New Roman" w:cs="Times New Roman"/>
                <w:spacing w:val="-8"/>
                <w:sz w:val="108"/>
                <w:szCs w:val="24"/>
              </w:rPr>
            </w:pPr>
          </w:p>
          <w:p w14:paraId="1A337054" w14:textId="77777777" w:rsidR="00E469F7" w:rsidRPr="009B3E2B" w:rsidRDefault="007E1804" w:rsidP="005140FB">
            <w:pPr>
              <w:jc w:val="center"/>
              <w:rPr>
                <w:rFonts w:eastAsia="Times New Roman" w:cs="Times New Roman"/>
                <w:b/>
                <w:spacing w:val="-8"/>
                <w:szCs w:val="28"/>
              </w:rPr>
            </w:pPr>
            <w:r>
              <w:rPr>
                <w:rFonts w:eastAsia="Times New Roman" w:cs="Times New Roman"/>
                <w:b/>
                <w:spacing w:val="-8"/>
                <w:szCs w:val="28"/>
              </w:rPr>
              <w:t>Hà Văn Sơn</w:t>
            </w:r>
          </w:p>
        </w:tc>
      </w:tr>
    </w:tbl>
    <w:p w14:paraId="4F48A296" w14:textId="77777777" w:rsidR="006904A9" w:rsidRPr="004A580B" w:rsidRDefault="006904A9" w:rsidP="00DB704A">
      <w:pPr>
        <w:jc w:val="both"/>
        <w:rPr>
          <w:rFonts w:eastAsia="Times New Roman" w:cs="Times New Roman"/>
          <w:spacing w:val="-8"/>
          <w:szCs w:val="28"/>
        </w:rPr>
      </w:pPr>
    </w:p>
    <w:sectPr w:rsidR="006904A9" w:rsidRPr="004A580B" w:rsidSect="007B6C2C">
      <w:headerReference w:type="default" r:id="rId8"/>
      <w:pgSz w:w="11906" w:h="16838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AC30D" w14:textId="77777777" w:rsidR="001145D3" w:rsidRDefault="001145D3" w:rsidP="007870A2">
      <w:r>
        <w:separator/>
      </w:r>
    </w:p>
  </w:endnote>
  <w:endnote w:type="continuationSeparator" w:id="0">
    <w:p w14:paraId="7FD0FA44" w14:textId="77777777" w:rsidR="001145D3" w:rsidRDefault="001145D3" w:rsidP="0078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314E4" w14:textId="77777777" w:rsidR="001145D3" w:rsidRDefault="001145D3" w:rsidP="007870A2">
      <w:r>
        <w:separator/>
      </w:r>
    </w:p>
  </w:footnote>
  <w:footnote w:type="continuationSeparator" w:id="0">
    <w:p w14:paraId="25F4588F" w14:textId="77777777" w:rsidR="001145D3" w:rsidRDefault="001145D3" w:rsidP="00787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35260"/>
      <w:docPartObj>
        <w:docPartGallery w:val="Page Numbers (Top of Page)"/>
        <w:docPartUnique/>
      </w:docPartObj>
    </w:sdtPr>
    <w:sdtEndPr/>
    <w:sdtContent>
      <w:p w14:paraId="0FC4E96B" w14:textId="77777777" w:rsidR="00525797" w:rsidRDefault="001145D3">
        <w:pPr>
          <w:pStyle w:val="Header"/>
          <w:jc w:val="center"/>
        </w:pPr>
      </w:p>
    </w:sdtContent>
  </w:sdt>
  <w:p w14:paraId="103B67CB" w14:textId="77777777" w:rsidR="00525797" w:rsidRDefault="005257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29"/>
    <w:rsid w:val="00000486"/>
    <w:rsid w:val="00003598"/>
    <w:rsid w:val="00006CF6"/>
    <w:rsid w:val="00006F1E"/>
    <w:rsid w:val="000109EA"/>
    <w:rsid w:val="00011C16"/>
    <w:rsid w:val="0001215C"/>
    <w:rsid w:val="000148DD"/>
    <w:rsid w:val="00015730"/>
    <w:rsid w:val="000202E6"/>
    <w:rsid w:val="0002106F"/>
    <w:rsid w:val="00023B8A"/>
    <w:rsid w:val="00026A9C"/>
    <w:rsid w:val="000300DA"/>
    <w:rsid w:val="0004102D"/>
    <w:rsid w:val="00044C6D"/>
    <w:rsid w:val="0005067C"/>
    <w:rsid w:val="00051D02"/>
    <w:rsid w:val="000521AC"/>
    <w:rsid w:val="00057E89"/>
    <w:rsid w:val="00060E10"/>
    <w:rsid w:val="00083015"/>
    <w:rsid w:val="0008719A"/>
    <w:rsid w:val="00087374"/>
    <w:rsid w:val="000944CF"/>
    <w:rsid w:val="000B37DB"/>
    <w:rsid w:val="000B4606"/>
    <w:rsid w:val="000B54D5"/>
    <w:rsid w:val="000B5D66"/>
    <w:rsid w:val="000C0589"/>
    <w:rsid w:val="000C1840"/>
    <w:rsid w:val="000C3704"/>
    <w:rsid w:val="000C66B6"/>
    <w:rsid w:val="000D0834"/>
    <w:rsid w:val="000D41C6"/>
    <w:rsid w:val="000D5DF3"/>
    <w:rsid w:val="000E4DDB"/>
    <w:rsid w:val="000F3779"/>
    <w:rsid w:val="000F61F6"/>
    <w:rsid w:val="000F7D57"/>
    <w:rsid w:val="001125DB"/>
    <w:rsid w:val="001145D3"/>
    <w:rsid w:val="00116FF1"/>
    <w:rsid w:val="001221C3"/>
    <w:rsid w:val="00122B96"/>
    <w:rsid w:val="001247CC"/>
    <w:rsid w:val="001308BD"/>
    <w:rsid w:val="00133C0B"/>
    <w:rsid w:val="00134CD6"/>
    <w:rsid w:val="0013755F"/>
    <w:rsid w:val="00140B33"/>
    <w:rsid w:val="0014173F"/>
    <w:rsid w:val="00144694"/>
    <w:rsid w:val="001466C7"/>
    <w:rsid w:val="00150936"/>
    <w:rsid w:val="00150A1F"/>
    <w:rsid w:val="0016547B"/>
    <w:rsid w:val="0016779D"/>
    <w:rsid w:val="0017261A"/>
    <w:rsid w:val="001728AC"/>
    <w:rsid w:val="001731FD"/>
    <w:rsid w:val="00174AFF"/>
    <w:rsid w:val="00180533"/>
    <w:rsid w:val="0018068C"/>
    <w:rsid w:val="00184EFB"/>
    <w:rsid w:val="001852EA"/>
    <w:rsid w:val="00186009"/>
    <w:rsid w:val="00186928"/>
    <w:rsid w:val="001B10E6"/>
    <w:rsid w:val="001C65E2"/>
    <w:rsid w:val="001C6F35"/>
    <w:rsid w:val="001C70E4"/>
    <w:rsid w:val="001C7BF9"/>
    <w:rsid w:val="001D202E"/>
    <w:rsid w:val="001D4A21"/>
    <w:rsid w:val="001D6BBC"/>
    <w:rsid w:val="001E0261"/>
    <w:rsid w:val="001E06D0"/>
    <w:rsid w:val="001E092B"/>
    <w:rsid w:val="001E3D0E"/>
    <w:rsid w:val="001F0B77"/>
    <w:rsid w:val="001F4058"/>
    <w:rsid w:val="001F6329"/>
    <w:rsid w:val="001F76F2"/>
    <w:rsid w:val="002044B8"/>
    <w:rsid w:val="00210DCC"/>
    <w:rsid w:val="00211B25"/>
    <w:rsid w:val="00212B2F"/>
    <w:rsid w:val="00214E40"/>
    <w:rsid w:val="002156B7"/>
    <w:rsid w:val="00220300"/>
    <w:rsid w:val="002300F0"/>
    <w:rsid w:val="00230274"/>
    <w:rsid w:val="0023033E"/>
    <w:rsid w:val="002309F1"/>
    <w:rsid w:val="00231D66"/>
    <w:rsid w:val="00231FFC"/>
    <w:rsid w:val="00235026"/>
    <w:rsid w:val="00235051"/>
    <w:rsid w:val="0024714E"/>
    <w:rsid w:val="00247DB6"/>
    <w:rsid w:val="002538DA"/>
    <w:rsid w:val="00254111"/>
    <w:rsid w:val="00254B81"/>
    <w:rsid w:val="00255404"/>
    <w:rsid w:val="00260280"/>
    <w:rsid w:val="00263849"/>
    <w:rsid w:val="00264767"/>
    <w:rsid w:val="00265F60"/>
    <w:rsid w:val="00272C79"/>
    <w:rsid w:val="0027680B"/>
    <w:rsid w:val="00277182"/>
    <w:rsid w:val="002800C8"/>
    <w:rsid w:val="00281C38"/>
    <w:rsid w:val="00281DFE"/>
    <w:rsid w:val="00283556"/>
    <w:rsid w:val="00285E85"/>
    <w:rsid w:val="002873C6"/>
    <w:rsid w:val="00293847"/>
    <w:rsid w:val="0029447A"/>
    <w:rsid w:val="00296E21"/>
    <w:rsid w:val="002A1490"/>
    <w:rsid w:val="002A1947"/>
    <w:rsid w:val="002A3C11"/>
    <w:rsid w:val="002B08AE"/>
    <w:rsid w:val="002B11A5"/>
    <w:rsid w:val="002B47AA"/>
    <w:rsid w:val="002C1A13"/>
    <w:rsid w:val="002C74A6"/>
    <w:rsid w:val="002C7780"/>
    <w:rsid w:val="002D0C7A"/>
    <w:rsid w:val="002D0CBE"/>
    <w:rsid w:val="002D5474"/>
    <w:rsid w:val="002D6CE3"/>
    <w:rsid w:val="002E1321"/>
    <w:rsid w:val="002E174B"/>
    <w:rsid w:val="002E60CA"/>
    <w:rsid w:val="002E645A"/>
    <w:rsid w:val="002F1340"/>
    <w:rsid w:val="002F2A9A"/>
    <w:rsid w:val="002F7029"/>
    <w:rsid w:val="00300DCF"/>
    <w:rsid w:val="003028AE"/>
    <w:rsid w:val="00302A8A"/>
    <w:rsid w:val="00304718"/>
    <w:rsid w:val="003055D4"/>
    <w:rsid w:val="0031409B"/>
    <w:rsid w:val="00320EDC"/>
    <w:rsid w:val="0032156B"/>
    <w:rsid w:val="00322159"/>
    <w:rsid w:val="0032286F"/>
    <w:rsid w:val="00324E32"/>
    <w:rsid w:val="00331835"/>
    <w:rsid w:val="003339B9"/>
    <w:rsid w:val="00335C4C"/>
    <w:rsid w:val="00341582"/>
    <w:rsid w:val="00343A1D"/>
    <w:rsid w:val="003456D9"/>
    <w:rsid w:val="00346496"/>
    <w:rsid w:val="00346989"/>
    <w:rsid w:val="00346E2D"/>
    <w:rsid w:val="00350111"/>
    <w:rsid w:val="00350C57"/>
    <w:rsid w:val="003528DB"/>
    <w:rsid w:val="00352C14"/>
    <w:rsid w:val="00365596"/>
    <w:rsid w:val="00365689"/>
    <w:rsid w:val="003656F4"/>
    <w:rsid w:val="00367F7B"/>
    <w:rsid w:val="00371DF6"/>
    <w:rsid w:val="00374766"/>
    <w:rsid w:val="00391D6C"/>
    <w:rsid w:val="00394738"/>
    <w:rsid w:val="0039633F"/>
    <w:rsid w:val="00396B30"/>
    <w:rsid w:val="003A21F1"/>
    <w:rsid w:val="003A6564"/>
    <w:rsid w:val="003B0877"/>
    <w:rsid w:val="003B43E9"/>
    <w:rsid w:val="003B629F"/>
    <w:rsid w:val="003C1636"/>
    <w:rsid w:val="003C174B"/>
    <w:rsid w:val="003C3A6C"/>
    <w:rsid w:val="003C58F8"/>
    <w:rsid w:val="003C7C06"/>
    <w:rsid w:val="003D4F0E"/>
    <w:rsid w:val="003F0AE3"/>
    <w:rsid w:val="0040371E"/>
    <w:rsid w:val="0040625F"/>
    <w:rsid w:val="00407D25"/>
    <w:rsid w:val="00407E2D"/>
    <w:rsid w:val="0041569B"/>
    <w:rsid w:val="00422256"/>
    <w:rsid w:val="0042632E"/>
    <w:rsid w:val="00426A2C"/>
    <w:rsid w:val="004310CB"/>
    <w:rsid w:val="00433552"/>
    <w:rsid w:val="004344B3"/>
    <w:rsid w:val="00434CD3"/>
    <w:rsid w:val="00437F24"/>
    <w:rsid w:val="00441574"/>
    <w:rsid w:val="00441803"/>
    <w:rsid w:val="004456A1"/>
    <w:rsid w:val="0045277A"/>
    <w:rsid w:val="00452DFB"/>
    <w:rsid w:val="00453ACA"/>
    <w:rsid w:val="004543EC"/>
    <w:rsid w:val="004620EE"/>
    <w:rsid w:val="00467AED"/>
    <w:rsid w:val="00471374"/>
    <w:rsid w:val="004719AA"/>
    <w:rsid w:val="00474534"/>
    <w:rsid w:val="00474F2C"/>
    <w:rsid w:val="004751EE"/>
    <w:rsid w:val="00477336"/>
    <w:rsid w:val="004774D0"/>
    <w:rsid w:val="00484FE8"/>
    <w:rsid w:val="004857A2"/>
    <w:rsid w:val="00490FFB"/>
    <w:rsid w:val="004A41B6"/>
    <w:rsid w:val="004A580B"/>
    <w:rsid w:val="004B1C36"/>
    <w:rsid w:val="004B3561"/>
    <w:rsid w:val="004B63AC"/>
    <w:rsid w:val="004C0776"/>
    <w:rsid w:val="004C0937"/>
    <w:rsid w:val="004C17F0"/>
    <w:rsid w:val="004C3724"/>
    <w:rsid w:val="004C6432"/>
    <w:rsid w:val="004C6DEF"/>
    <w:rsid w:val="004D344E"/>
    <w:rsid w:val="004D35AA"/>
    <w:rsid w:val="004D418F"/>
    <w:rsid w:val="004D4529"/>
    <w:rsid w:val="004D60DC"/>
    <w:rsid w:val="004D65C1"/>
    <w:rsid w:val="004E0AB5"/>
    <w:rsid w:val="004E11B3"/>
    <w:rsid w:val="004E1551"/>
    <w:rsid w:val="004E3BAA"/>
    <w:rsid w:val="004E4D06"/>
    <w:rsid w:val="004E739D"/>
    <w:rsid w:val="004F6131"/>
    <w:rsid w:val="004F62A1"/>
    <w:rsid w:val="004F795A"/>
    <w:rsid w:val="00500B53"/>
    <w:rsid w:val="00502896"/>
    <w:rsid w:val="00510A48"/>
    <w:rsid w:val="00510B27"/>
    <w:rsid w:val="00512CD2"/>
    <w:rsid w:val="005140FB"/>
    <w:rsid w:val="0052097F"/>
    <w:rsid w:val="00524000"/>
    <w:rsid w:val="00524D65"/>
    <w:rsid w:val="00525797"/>
    <w:rsid w:val="005306B1"/>
    <w:rsid w:val="00531056"/>
    <w:rsid w:val="00545178"/>
    <w:rsid w:val="00545332"/>
    <w:rsid w:val="00551292"/>
    <w:rsid w:val="00552038"/>
    <w:rsid w:val="00552115"/>
    <w:rsid w:val="00560149"/>
    <w:rsid w:val="00562550"/>
    <w:rsid w:val="00564DDB"/>
    <w:rsid w:val="00564F54"/>
    <w:rsid w:val="00567118"/>
    <w:rsid w:val="00571E5B"/>
    <w:rsid w:val="005730FE"/>
    <w:rsid w:val="0057556C"/>
    <w:rsid w:val="00580E4B"/>
    <w:rsid w:val="00582E24"/>
    <w:rsid w:val="00582F74"/>
    <w:rsid w:val="00585FDB"/>
    <w:rsid w:val="005966CF"/>
    <w:rsid w:val="005A21F7"/>
    <w:rsid w:val="005A3562"/>
    <w:rsid w:val="005A5676"/>
    <w:rsid w:val="005A6DF2"/>
    <w:rsid w:val="005B08D2"/>
    <w:rsid w:val="005B210E"/>
    <w:rsid w:val="005C0184"/>
    <w:rsid w:val="005C2DEB"/>
    <w:rsid w:val="005C353D"/>
    <w:rsid w:val="005D1CDC"/>
    <w:rsid w:val="005D342D"/>
    <w:rsid w:val="005E1B73"/>
    <w:rsid w:val="005E1D21"/>
    <w:rsid w:val="005E3D97"/>
    <w:rsid w:val="005E3EBD"/>
    <w:rsid w:val="005E643C"/>
    <w:rsid w:val="005E69BD"/>
    <w:rsid w:val="005E781B"/>
    <w:rsid w:val="005F2135"/>
    <w:rsid w:val="005F5F34"/>
    <w:rsid w:val="00601B8A"/>
    <w:rsid w:val="006020F3"/>
    <w:rsid w:val="0060294B"/>
    <w:rsid w:val="006259C9"/>
    <w:rsid w:val="00630C10"/>
    <w:rsid w:val="006322A4"/>
    <w:rsid w:val="00634845"/>
    <w:rsid w:val="006363F8"/>
    <w:rsid w:val="00637EB1"/>
    <w:rsid w:val="00642A49"/>
    <w:rsid w:val="006436A2"/>
    <w:rsid w:val="00647CA1"/>
    <w:rsid w:val="006514EC"/>
    <w:rsid w:val="00652091"/>
    <w:rsid w:val="00653A70"/>
    <w:rsid w:val="006548BE"/>
    <w:rsid w:val="00655152"/>
    <w:rsid w:val="00655B93"/>
    <w:rsid w:val="006574C9"/>
    <w:rsid w:val="00661533"/>
    <w:rsid w:val="00666BC3"/>
    <w:rsid w:val="00666DD7"/>
    <w:rsid w:val="00670BFB"/>
    <w:rsid w:val="00672CA1"/>
    <w:rsid w:val="00677E65"/>
    <w:rsid w:val="0068198D"/>
    <w:rsid w:val="00682B6A"/>
    <w:rsid w:val="00683952"/>
    <w:rsid w:val="00685587"/>
    <w:rsid w:val="0068780B"/>
    <w:rsid w:val="0069037C"/>
    <w:rsid w:val="006904A9"/>
    <w:rsid w:val="0069479C"/>
    <w:rsid w:val="00696863"/>
    <w:rsid w:val="006A02DF"/>
    <w:rsid w:val="006A1F1E"/>
    <w:rsid w:val="006A2617"/>
    <w:rsid w:val="006A4AE7"/>
    <w:rsid w:val="006B2CE3"/>
    <w:rsid w:val="006C05E2"/>
    <w:rsid w:val="006C0933"/>
    <w:rsid w:val="006C1926"/>
    <w:rsid w:val="006D0C5C"/>
    <w:rsid w:val="006D3102"/>
    <w:rsid w:val="006D4724"/>
    <w:rsid w:val="006E79EB"/>
    <w:rsid w:val="006F0002"/>
    <w:rsid w:val="006F654C"/>
    <w:rsid w:val="006F7580"/>
    <w:rsid w:val="006F7C05"/>
    <w:rsid w:val="007003ED"/>
    <w:rsid w:val="00701D78"/>
    <w:rsid w:val="00703B5A"/>
    <w:rsid w:val="00705DEC"/>
    <w:rsid w:val="00707756"/>
    <w:rsid w:val="0071549D"/>
    <w:rsid w:val="007154B2"/>
    <w:rsid w:val="00715C33"/>
    <w:rsid w:val="0073133A"/>
    <w:rsid w:val="00732206"/>
    <w:rsid w:val="0073418A"/>
    <w:rsid w:val="007357D0"/>
    <w:rsid w:val="0074659F"/>
    <w:rsid w:val="00746A0B"/>
    <w:rsid w:val="00754D77"/>
    <w:rsid w:val="00765293"/>
    <w:rsid w:val="00766245"/>
    <w:rsid w:val="00773279"/>
    <w:rsid w:val="00776142"/>
    <w:rsid w:val="007762DD"/>
    <w:rsid w:val="007767E6"/>
    <w:rsid w:val="00783544"/>
    <w:rsid w:val="007839A3"/>
    <w:rsid w:val="0078598C"/>
    <w:rsid w:val="007870A2"/>
    <w:rsid w:val="00797FBB"/>
    <w:rsid w:val="007A48B1"/>
    <w:rsid w:val="007B1A57"/>
    <w:rsid w:val="007B4B2C"/>
    <w:rsid w:val="007B6C2C"/>
    <w:rsid w:val="007C0678"/>
    <w:rsid w:val="007D2128"/>
    <w:rsid w:val="007D74DF"/>
    <w:rsid w:val="007E0702"/>
    <w:rsid w:val="007E1804"/>
    <w:rsid w:val="007E3708"/>
    <w:rsid w:val="007E7606"/>
    <w:rsid w:val="007F2FF7"/>
    <w:rsid w:val="007F422B"/>
    <w:rsid w:val="00805A16"/>
    <w:rsid w:val="00805A75"/>
    <w:rsid w:val="00805D4F"/>
    <w:rsid w:val="00806BBB"/>
    <w:rsid w:val="00813814"/>
    <w:rsid w:val="008164C1"/>
    <w:rsid w:val="008362FE"/>
    <w:rsid w:val="0084220F"/>
    <w:rsid w:val="008439B2"/>
    <w:rsid w:val="00843AAE"/>
    <w:rsid w:val="00846CCB"/>
    <w:rsid w:val="00852485"/>
    <w:rsid w:val="00866B9C"/>
    <w:rsid w:val="00871295"/>
    <w:rsid w:val="0087372F"/>
    <w:rsid w:val="00876583"/>
    <w:rsid w:val="00881CC8"/>
    <w:rsid w:val="00885517"/>
    <w:rsid w:val="00885EEC"/>
    <w:rsid w:val="00887F68"/>
    <w:rsid w:val="00892D5C"/>
    <w:rsid w:val="008953EB"/>
    <w:rsid w:val="008A0BF6"/>
    <w:rsid w:val="008A1F8B"/>
    <w:rsid w:val="008A3D14"/>
    <w:rsid w:val="008A67CE"/>
    <w:rsid w:val="008A712C"/>
    <w:rsid w:val="008A7BF3"/>
    <w:rsid w:val="008C1202"/>
    <w:rsid w:val="008C3151"/>
    <w:rsid w:val="008D1653"/>
    <w:rsid w:val="008D3351"/>
    <w:rsid w:val="008D72FD"/>
    <w:rsid w:val="008E5324"/>
    <w:rsid w:val="008E68B9"/>
    <w:rsid w:val="008E6EA8"/>
    <w:rsid w:val="008F5AD7"/>
    <w:rsid w:val="008F6A3E"/>
    <w:rsid w:val="00902D7A"/>
    <w:rsid w:val="009041C2"/>
    <w:rsid w:val="0090594B"/>
    <w:rsid w:val="00906B29"/>
    <w:rsid w:val="009075B2"/>
    <w:rsid w:val="00916787"/>
    <w:rsid w:val="00916E2A"/>
    <w:rsid w:val="009225CC"/>
    <w:rsid w:val="00923C4C"/>
    <w:rsid w:val="009247C8"/>
    <w:rsid w:val="0092492C"/>
    <w:rsid w:val="0092604E"/>
    <w:rsid w:val="00926CB1"/>
    <w:rsid w:val="0093092D"/>
    <w:rsid w:val="00933E89"/>
    <w:rsid w:val="00934A68"/>
    <w:rsid w:val="0094031D"/>
    <w:rsid w:val="009403AA"/>
    <w:rsid w:val="00943AEC"/>
    <w:rsid w:val="00950AD9"/>
    <w:rsid w:val="009530F4"/>
    <w:rsid w:val="009560A7"/>
    <w:rsid w:val="00960BBC"/>
    <w:rsid w:val="009637A3"/>
    <w:rsid w:val="0096392F"/>
    <w:rsid w:val="009641DE"/>
    <w:rsid w:val="00967367"/>
    <w:rsid w:val="00971FA5"/>
    <w:rsid w:val="00972F7A"/>
    <w:rsid w:val="00974413"/>
    <w:rsid w:val="009754E9"/>
    <w:rsid w:val="009806AF"/>
    <w:rsid w:val="009875C2"/>
    <w:rsid w:val="00991DDA"/>
    <w:rsid w:val="00992EE4"/>
    <w:rsid w:val="009950F5"/>
    <w:rsid w:val="009958AB"/>
    <w:rsid w:val="00996995"/>
    <w:rsid w:val="00997634"/>
    <w:rsid w:val="009A1A52"/>
    <w:rsid w:val="009A1FF0"/>
    <w:rsid w:val="009A5710"/>
    <w:rsid w:val="009A7F09"/>
    <w:rsid w:val="009B0DDF"/>
    <w:rsid w:val="009B3E2B"/>
    <w:rsid w:val="009B4DA4"/>
    <w:rsid w:val="009B748A"/>
    <w:rsid w:val="009C050C"/>
    <w:rsid w:val="009C0C5E"/>
    <w:rsid w:val="009C14D1"/>
    <w:rsid w:val="009C1732"/>
    <w:rsid w:val="009C4484"/>
    <w:rsid w:val="009C5E15"/>
    <w:rsid w:val="009D0CD0"/>
    <w:rsid w:val="009D4A60"/>
    <w:rsid w:val="009E64DD"/>
    <w:rsid w:val="009E6EC6"/>
    <w:rsid w:val="009F6E0E"/>
    <w:rsid w:val="009F6E17"/>
    <w:rsid w:val="009F7CAC"/>
    <w:rsid w:val="00A055CA"/>
    <w:rsid w:val="00A115B3"/>
    <w:rsid w:val="00A11BE1"/>
    <w:rsid w:val="00A17EEE"/>
    <w:rsid w:val="00A2067C"/>
    <w:rsid w:val="00A208AA"/>
    <w:rsid w:val="00A263ED"/>
    <w:rsid w:val="00A268CF"/>
    <w:rsid w:val="00A4006A"/>
    <w:rsid w:val="00A470FE"/>
    <w:rsid w:val="00A47BEB"/>
    <w:rsid w:val="00A5429C"/>
    <w:rsid w:val="00A607F6"/>
    <w:rsid w:val="00A6231D"/>
    <w:rsid w:val="00A66109"/>
    <w:rsid w:val="00A70A31"/>
    <w:rsid w:val="00A7187B"/>
    <w:rsid w:val="00A73FC7"/>
    <w:rsid w:val="00A74A72"/>
    <w:rsid w:val="00A77BF5"/>
    <w:rsid w:val="00A83101"/>
    <w:rsid w:val="00A950DF"/>
    <w:rsid w:val="00A95873"/>
    <w:rsid w:val="00A97637"/>
    <w:rsid w:val="00AA0B87"/>
    <w:rsid w:val="00AA2A4B"/>
    <w:rsid w:val="00AA4C71"/>
    <w:rsid w:val="00AA704B"/>
    <w:rsid w:val="00AA7E62"/>
    <w:rsid w:val="00AB0E0E"/>
    <w:rsid w:val="00AB1A82"/>
    <w:rsid w:val="00AB7D57"/>
    <w:rsid w:val="00AC5C7C"/>
    <w:rsid w:val="00AC73C4"/>
    <w:rsid w:val="00AC786F"/>
    <w:rsid w:val="00AD0553"/>
    <w:rsid w:val="00AD08CE"/>
    <w:rsid w:val="00AD138C"/>
    <w:rsid w:val="00AD4186"/>
    <w:rsid w:val="00AD4436"/>
    <w:rsid w:val="00AE4B15"/>
    <w:rsid w:val="00AE768B"/>
    <w:rsid w:val="00AF141C"/>
    <w:rsid w:val="00AF2940"/>
    <w:rsid w:val="00AF66E3"/>
    <w:rsid w:val="00AF7457"/>
    <w:rsid w:val="00B01657"/>
    <w:rsid w:val="00B022D7"/>
    <w:rsid w:val="00B0308D"/>
    <w:rsid w:val="00B05067"/>
    <w:rsid w:val="00B154B5"/>
    <w:rsid w:val="00B155DC"/>
    <w:rsid w:val="00B1641B"/>
    <w:rsid w:val="00B2340E"/>
    <w:rsid w:val="00B256CE"/>
    <w:rsid w:val="00B271ED"/>
    <w:rsid w:val="00B27BBC"/>
    <w:rsid w:val="00B34AC8"/>
    <w:rsid w:val="00B37C64"/>
    <w:rsid w:val="00B41874"/>
    <w:rsid w:val="00B46E37"/>
    <w:rsid w:val="00B5378F"/>
    <w:rsid w:val="00B57EC2"/>
    <w:rsid w:val="00B62838"/>
    <w:rsid w:val="00B66D43"/>
    <w:rsid w:val="00B73CE8"/>
    <w:rsid w:val="00B76302"/>
    <w:rsid w:val="00B853C6"/>
    <w:rsid w:val="00B87E48"/>
    <w:rsid w:val="00B904C8"/>
    <w:rsid w:val="00BA0F75"/>
    <w:rsid w:val="00BA389B"/>
    <w:rsid w:val="00BA39EC"/>
    <w:rsid w:val="00BB5646"/>
    <w:rsid w:val="00BB573D"/>
    <w:rsid w:val="00BB5811"/>
    <w:rsid w:val="00BB7B9D"/>
    <w:rsid w:val="00BC2F3D"/>
    <w:rsid w:val="00BC4284"/>
    <w:rsid w:val="00BC7608"/>
    <w:rsid w:val="00BC783B"/>
    <w:rsid w:val="00BD0853"/>
    <w:rsid w:val="00BD175A"/>
    <w:rsid w:val="00BD514E"/>
    <w:rsid w:val="00BE1063"/>
    <w:rsid w:val="00BE15DE"/>
    <w:rsid w:val="00BE5473"/>
    <w:rsid w:val="00BE69A5"/>
    <w:rsid w:val="00BF03E8"/>
    <w:rsid w:val="00BF485B"/>
    <w:rsid w:val="00BF5982"/>
    <w:rsid w:val="00BF6404"/>
    <w:rsid w:val="00BF706D"/>
    <w:rsid w:val="00C01552"/>
    <w:rsid w:val="00C074DA"/>
    <w:rsid w:val="00C1077F"/>
    <w:rsid w:val="00C12A1A"/>
    <w:rsid w:val="00C13F17"/>
    <w:rsid w:val="00C1556E"/>
    <w:rsid w:val="00C20E4D"/>
    <w:rsid w:val="00C2144B"/>
    <w:rsid w:val="00C236CD"/>
    <w:rsid w:val="00C253C2"/>
    <w:rsid w:val="00C31A11"/>
    <w:rsid w:val="00C34163"/>
    <w:rsid w:val="00C36975"/>
    <w:rsid w:val="00C36B12"/>
    <w:rsid w:val="00C41F2F"/>
    <w:rsid w:val="00C474D6"/>
    <w:rsid w:val="00C47C1F"/>
    <w:rsid w:val="00C537A5"/>
    <w:rsid w:val="00C57197"/>
    <w:rsid w:val="00C6078A"/>
    <w:rsid w:val="00C676A6"/>
    <w:rsid w:val="00C71D88"/>
    <w:rsid w:val="00C72C64"/>
    <w:rsid w:val="00C73DD5"/>
    <w:rsid w:val="00C75A20"/>
    <w:rsid w:val="00C876DC"/>
    <w:rsid w:val="00C914B0"/>
    <w:rsid w:val="00C91BC9"/>
    <w:rsid w:val="00C9204B"/>
    <w:rsid w:val="00CA0FF3"/>
    <w:rsid w:val="00CA3636"/>
    <w:rsid w:val="00CA4B6D"/>
    <w:rsid w:val="00CB74CC"/>
    <w:rsid w:val="00CC3627"/>
    <w:rsid w:val="00CC48AD"/>
    <w:rsid w:val="00CC55E9"/>
    <w:rsid w:val="00CC6CCC"/>
    <w:rsid w:val="00CC7636"/>
    <w:rsid w:val="00CC76B5"/>
    <w:rsid w:val="00CD1CB1"/>
    <w:rsid w:val="00CD29B5"/>
    <w:rsid w:val="00CD5E36"/>
    <w:rsid w:val="00CE53D9"/>
    <w:rsid w:val="00CE6B05"/>
    <w:rsid w:val="00CE776A"/>
    <w:rsid w:val="00CF0E9B"/>
    <w:rsid w:val="00CF2EA4"/>
    <w:rsid w:val="00CF5598"/>
    <w:rsid w:val="00D02137"/>
    <w:rsid w:val="00D03424"/>
    <w:rsid w:val="00D0675D"/>
    <w:rsid w:val="00D0761D"/>
    <w:rsid w:val="00D0773F"/>
    <w:rsid w:val="00D15A9A"/>
    <w:rsid w:val="00D162B7"/>
    <w:rsid w:val="00D16857"/>
    <w:rsid w:val="00D20D12"/>
    <w:rsid w:val="00D21C9C"/>
    <w:rsid w:val="00D22492"/>
    <w:rsid w:val="00D23AF0"/>
    <w:rsid w:val="00D2709F"/>
    <w:rsid w:val="00D3419F"/>
    <w:rsid w:val="00D34C6C"/>
    <w:rsid w:val="00D357D2"/>
    <w:rsid w:val="00D46C28"/>
    <w:rsid w:val="00D517EE"/>
    <w:rsid w:val="00D52EF1"/>
    <w:rsid w:val="00D564F3"/>
    <w:rsid w:val="00D5741A"/>
    <w:rsid w:val="00D574B6"/>
    <w:rsid w:val="00D614D9"/>
    <w:rsid w:val="00D61B38"/>
    <w:rsid w:val="00D67568"/>
    <w:rsid w:val="00D677D1"/>
    <w:rsid w:val="00D70881"/>
    <w:rsid w:val="00D83AB1"/>
    <w:rsid w:val="00D83CF9"/>
    <w:rsid w:val="00D86D67"/>
    <w:rsid w:val="00D90F7B"/>
    <w:rsid w:val="00D92D5B"/>
    <w:rsid w:val="00D9485D"/>
    <w:rsid w:val="00D9793E"/>
    <w:rsid w:val="00DA1E90"/>
    <w:rsid w:val="00DB0DC6"/>
    <w:rsid w:val="00DB170E"/>
    <w:rsid w:val="00DB1A80"/>
    <w:rsid w:val="00DB2490"/>
    <w:rsid w:val="00DB704A"/>
    <w:rsid w:val="00DC5B24"/>
    <w:rsid w:val="00DC60AE"/>
    <w:rsid w:val="00DD4061"/>
    <w:rsid w:val="00DD43C9"/>
    <w:rsid w:val="00DD45E3"/>
    <w:rsid w:val="00DD65FD"/>
    <w:rsid w:val="00DD7EB4"/>
    <w:rsid w:val="00DE1942"/>
    <w:rsid w:val="00DE3794"/>
    <w:rsid w:val="00DE727C"/>
    <w:rsid w:val="00DF105B"/>
    <w:rsid w:val="00DF16C3"/>
    <w:rsid w:val="00DF1D40"/>
    <w:rsid w:val="00DF4382"/>
    <w:rsid w:val="00DF716D"/>
    <w:rsid w:val="00DF75C0"/>
    <w:rsid w:val="00E01737"/>
    <w:rsid w:val="00E02ADC"/>
    <w:rsid w:val="00E042F0"/>
    <w:rsid w:val="00E220B1"/>
    <w:rsid w:val="00E22D08"/>
    <w:rsid w:val="00E23B53"/>
    <w:rsid w:val="00E24123"/>
    <w:rsid w:val="00E32EE0"/>
    <w:rsid w:val="00E33FA5"/>
    <w:rsid w:val="00E36BBA"/>
    <w:rsid w:val="00E43FB4"/>
    <w:rsid w:val="00E4448F"/>
    <w:rsid w:val="00E44F4C"/>
    <w:rsid w:val="00E455D8"/>
    <w:rsid w:val="00E469F7"/>
    <w:rsid w:val="00E47CBD"/>
    <w:rsid w:val="00E55088"/>
    <w:rsid w:val="00E564B1"/>
    <w:rsid w:val="00E62482"/>
    <w:rsid w:val="00E64A86"/>
    <w:rsid w:val="00E64D3B"/>
    <w:rsid w:val="00E65AC3"/>
    <w:rsid w:val="00E6774D"/>
    <w:rsid w:val="00E71D5D"/>
    <w:rsid w:val="00E72E7F"/>
    <w:rsid w:val="00E75B18"/>
    <w:rsid w:val="00E7758F"/>
    <w:rsid w:val="00E855D0"/>
    <w:rsid w:val="00E87484"/>
    <w:rsid w:val="00EA0306"/>
    <w:rsid w:val="00EA07F1"/>
    <w:rsid w:val="00EA1704"/>
    <w:rsid w:val="00EA217B"/>
    <w:rsid w:val="00EA4C9C"/>
    <w:rsid w:val="00EA60B3"/>
    <w:rsid w:val="00EA6A22"/>
    <w:rsid w:val="00EB14C7"/>
    <w:rsid w:val="00EB7F13"/>
    <w:rsid w:val="00EC017E"/>
    <w:rsid w:val="00EC0671"/>
    <w:rsid w:val="00EC634A"/>
    <w:rsid w:val="00ED3068"/>
    <w:rsid w:val="00ED3DE6"/>
    <w:rsid w:val="00ED65EE"/>
    <w:rsid w:val="00ED7570"/>
    <w:rsid w:val="00EE247B"/>
    <w:rsid w:val="00EE2EEC"/>
    <w:rsid w:val="00EE4CB0"/>
    <w:rsid w:val="00EE4E47"/>
    <w:rsid w:val="00EF44FB"/>
    <w:rsid w:val="00F0176B"/>
    <w:rsid w:val="00F04739"/>
    <w:rsid w:val="00F0485D"/>
    <w:rsid w:val="00F17FFD"/>
    <w:rsid w:val="00F2422E"/>
    <w:rsid w:val="00F24ABD"/>
    <w:rsid w:val="00F26B99"/>
    <w:rsid w:val="00F26E1A"/>
    <w:rsid w:val="00F27FF5"/>
    <w:rsid w:val="00F316EA"/>
    <w:rsid w:val="00F33F5F"/>
    <w:rsid w:val="00F3482A"/>
    <w:rsid w:val="00F401DC"/>
    <w:rsid w:val="00F40259"/>
    <w:rsid w:val="00F439CF"/>
    <w:rsid w:val="00F43B8B"/>
    <w:rsid w:val="00F451D6"/>
    <w:rsid w:val="00F4631E"/>
    <w:rsid w:val="00F51178"/>
    <w:rsid w:val="00F54345"/>
    <w:rsid w:val="00F54F99"/>
    <w:rsid w:val="00F60CF9"/>
    <w:rsid w:val="00F6153D"/>
    <w:rsid w:val="00F6470E"/>
    <w:rsid w:val="00F64B98"/>
    <w:rsid w:val="00F654FD"/>
    <w:rsid w:val="00F66A96"/>
    <w:rsid w:val="00F66AC4"/>
    <w:rsid w:val="00F70254"/>
    <w:rsid w:val="00F7442B"/>
    <w:rsid w:val="00F756E6"/>
    <w:rsid w:val="00F86F84"/>
    <w:rsid w:val="00F922B0"/>
    <w:rsid w:val="00F92F4D"/>
    <w:rsid w:val="00F97A5F"/>
    <w:rsid w:val="00FA1B24"/>
    <w:rsid w:val="00FA446C"/>
    <w:rsid w:val="00FA6E5E"/>
    <w:rsid w:val="00FA798C"/>
    <w:rsid w:val="00FB0867"/>
    <w:rsid w:val="00FB6B11"/>
    <w:rsid w:val="00FB75F8"/>
    <w:rsid w:val="00FC0352"/>
    <w:rsid w:val="00FC1632"/>
    <w:rsid w:val="00FD05D4"/>
    <w:rsid w:val="00FD15B8"/>
    <w:rsid w:val="00FD25C2"/>
    <w:rsid w:val="00FE13DC"/>
    <w:rsid w:val="00FE2B3D"/>
    <w:rsid w:val="00FF0586"/>
    <w:rsid w:val="00FF0A58"/>
    <w:rsid w:val="00FF123F"/>
    <w:rsid w:val="00FF531A"/>
    <w:rsid w:val="00FF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A1F1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186"/>
  </w:style>
  <w:style w:type="paragraph" w:styleId="Heading1">
    <w:name w:val="heading 1"/>
    <w:basedOn w:val="Normal"/>
    <w:next w:val="Normal"/>
    <w:link w:val="Heading1Char"/>
    <w:qFormat/>
    <w:rsid w:val="00E469F7"/>
    <w:pPr>
      <w:keepNext/>
      <w:widowControl w:val="0"/>
      <w:spacing w:before="120" w:line="300" w:lineRule="exact"/>
      <w:ind w:firstLine="284"/>
      <w:jc w:val="both"/>
      <w:outlineLvl w:val="0"/>
    </w:pPr>
    <w:rPr>
      <w:rFonts w:ascii="VNtimes new roman" w:eastAsia="Times New Roman" w:hAnsi="VN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2F7029"/>
  </w:style>
  <w:style w:type="paragraph" w:styleId="ListParagraph">
    <w:name w:val="List Paragraph"/>
    <w:basedOn w:val="Normal"/>
    <w:uiPriority w:val="34"/>
    <w:qFormat/>
    <w:rsid w:val="00E550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0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0A2"/>
  </w:style>
  <w:style w:type="paragraph" w:styleId="Footer">
    <w:name w:val="footer"/>
    <w:basedOn w:val="Normal"/>
    <w:link w:val="FooterChar"/>
    <w:uiPriority w:val="99"/>
    <w:semiHidden/>
    <w:unhideWhenUsed/>
    <w:rsid w:val="007870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0A2"/>
  </w:style>
  <w:style w:type="character" w:customStyle="1" w:styleId="Heading1Char">
    <w:name w:val="Heading 1 Char"/>
    <w:basedOn w:val="DefaultParagraphFont"/>
    <w:link w:val="Heading1"/>
    <w:rsid w:val="00E469F7"/>
    <w:rPr>
      <w:rFonts w:ascii="VNtimes new roman" w:eastAsia="Times New Roman" w:hAnsi="VNtimes new roman" w:cs="Times New Roman"/>
      <w:b/>
      <w:bCs/>
      <w:sz w:val="24"/>
      <w:szCs w:val="24"/>
    </w:rPr>
  </w:style>
  <w:style w:type="character" w:customStyle="1" w:styleId="Vnbnnidung2">
    <w:name w:val="Văn bản nội dung (2)_"/>
    <w:basedOn w:val="DefaultParagraphFont"/>
    <w:link w:val="Vnbnnidung20"/>
    <w:uiPriority w:val="99"/>
    <w:locked/>
    <w:rsid w:val="00E469F7"/>
    <w:rPr>
      <w:sz w:val="26"/>
      <w:szCs w:val="26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uiPriority w:val="99"/>
    <w:rsid w:val="00E469F7"/>
    <w:pPr>
      <w:widowControl w:val="0"/>
      <w:shd w:val="clear" w:color="auto" w:fill="FFFFFF"/>
      <w:spacing w:before="480" w:after="60" w:line="322" w:lineRule="exact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186"/>
  </w:style>
  <w:style w:type="paragraph" w:styleId="Heading1">
    <w:name w:val="heading 1"/>
    <w:basedOn w:val="Normal"/>
    <w:next w:val="Normal"/>
    <w:link w:val="Heading1Char"/>
    <w:qFormat/>
    <w:rsid w:val="00E469F7"/>
    <w:pPr>
      <w:keepNext/>
      <w:widowControl w:val="0"/>
      <w:spacing w:before="120" w:line="300" w:lineRule="exact"/>
      <w:ind w:firstLine="284"/>
      <w:jc w:val="both"/>
      <w:outlineLvl w:val="0"/>
    </w:pPr>
    <w:rPr>
      <w:rFonts w:ascii="VNtimes new roman" w:eastAsia="Times New Roman" w:hAnsi="VN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2F7029"/>
  </w:style>
  <w:style w:type="paragraph" w:styleId="ListParagraph">
    <w:name w:val="List Paragraph"/>
    <w:basedOn w:val="Normal"/>
    <w:uiPriority w:val="34"/>
    <w:qFormat/>
    <w:rsid w:val="00E550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0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0A2"/>
  </w:style>
  <w:style w:type="paragraph" w:styleId="Footer">
    <w:name w:val="footer"/>
    <w:basedOn w:val="Normal"/>
    <w:link w:val="FooterChar"/>
    <w:uiPriority w:val="99"/>
    <w:semiHidden/>
    <w:unhideWhenUsed/>
    <w:rsid w:val="007870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0A2"/>
  </w:style>
  <w:style w:type="character" w:customStyle="1" w:styleId="Heading1Char">
    <w:name w:val="Heading 1 Char"/>
    <w:basedOn w:val="DefaultParagraphFont"/>
    <w:link w:val="Heading1"/>
    <w:rsid w:val="00E469F7"/>
    <w:rPr>
      <w:rFonts w:ascii="VNtimes new roman" w:eastAsia="Times New Roman" w:hAnsi="VNtimes new roman" w:cs="Times New Roman"/>
      <w:b/>
      <w:bCs/>
      <w:sz w:val="24"/>
      <w:szCs w:val="24"/>
    </w:rPr>
  </w:style>
  <w:style w:type="character" w:customStyle="1" w:styleId="Vnbnnidung2">
    <w:name w:val="Văn bản nội dung (2)_"/>
    <w:basedOn w:val="DefaultParagraphFont"/>
    <w:link w:val="Vnbnnidung20"/>
    <w:uiPriority w:val="99"/>
    <w:locked/>
    <w:rsid w:val="00E469F7"/>
    <w:rPr>
      <w:sz w:val="26"/>
      <w:szCs w:val="26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uiPriority w:val="99"/>
    <w:rsid w:val="00E469F7"/>
    <w:pPr>
      <w:widowControl w:val="0"/>
      <w:shd w:val="clear" w:color="auto" w:fill="FFFFFF"/>
      <w:spacing w:before="480" w:after="60" w:line="32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61D6D-925A-4D8F-A85F-5280C99D0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2025-06-23T10:41:00Z</cp:lastPrinted>
  <dcterms:created xsi:type="dcterms:W3CDTF">2026-03-29T04:08:00Z</dcterms:created>
  <dcterms:modified xsi:type="dcterms:W3CDTF">2026-03-29T04:08:00Z</dcterms:modified>
</cp:coreProperties>
</file>